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67898" w14:textId="77777777" w:rsidR="005C020E" w:rsidRPr="005C020E" w:rsidRDefault="005C020E" w:rsidP="005C020E">
      <w:pPr>
        <w:pStyle w:val="a3"/>
        <w:ind w:firstLine="360"/>
        <w:jc w:val="both"/>
        <w:rPr>
          <w:sz w:val="28"/>
          <w:szCs w:val="28"/>
        </w:rPr>
      </w:pPr>
      <w:r w:rsidRPr="005C020E">
        <w:rPr>
          <w:sz w:val="28"/>
          <w:szCs w:val="28"/>
        </w:rPr>
        <w:t xml:space="preserve">Творческая проблемно-ориентированная самостоятельная работа по разделам 1-3 завершается выполнением </w:t>
      </w:r>
      <w:r w:rsidR="004943F0">
        <w:rPr>
          <w:sz w:val="28"/>
          <w:szCs w:val="28"/>
        </w:rPr>
        <w:t>слушателям работы</w:t>
      </w:r>
      <w:r w:rsidRPr="005C020E">
        <w:rPr>
          <w:sz w:val="28"/>
          <w:szCs w:val="28"/>
        </w:rPr>
        <w:t>, состоящей из следующих разделов:</w:t>
      </w:r>
    </w:p>
    <w:p w14:paraId="60AD59CD" w14:textId="77777777" w:rsidR="00CD7496" w:rsidRDefault="00CD7496" w:rsidP="00CD7496">
      <w:pPr>
        <w:pStyle w:val="a3"/>
        <w:numPr>
          <w:ilvl w:val="0"/>
          <w:numId w:val="65"/>
        </w:numPr>
        <w:jc w:val="both"/>
        <w:rPr>
          <w:sz w:val="28"/>
          <w:szCs w:val="28"/>
        </w:rPr>
      </w:pPr>
      <w:r w:rsidRPr="005C020E">
        <w:rPr>
          <w:sz w:val="28"/>
          <w:szCs w:val="28"/>
        </w:rPr>
        <w:t>Правильное заполнение платежных поручений по перечислению денежных средств контрагентам и налоговых поступлений в бюджет.</w:t>
      </w:r>
    </w:p>
    <w:p w14:paraId="755AED9A" w14:textId="77777777" w:rsidR="00CD7496" w:rsidRPr="00CD7496" w:rsidRDefault="00CD7496" w:rsidP="00CD7496">
      <w:pPr>
        <w:pStyle w:val="a3"/>
        <w:numPr>
          <w:ilvl w:val="0"/>
          <w:numId w:val="65"/>
        </w:numPr>
        <w:jc w:val="both"/>
        <w:rPr>
          <w:sz w:val="28"/>
          <w:szCs w:val="28"/>
        </w:rPr>
      </w:pPr>
      <w:r w:rsidRPr="00CD7496">
        <w:rPr>
          <w:sz w:val="28"/>
          <w:szCs w:val="28"/>
        </w:rPr>
        <w:t>Построение сводной таблицы по основным формам безналичных расчетов, содержащие следующие основные графы - определение, типы, характеристика, особенности, преимущества, недостатки и т.д., с предъявлением ее преподавателю с пояснениями, ответами на вопросы преподавателя.</w:t>
      </w:r>
    </w:p>
    <w:p w14:paraId="3C5A2EDF" w14:textId="77777777" w:rsidR="00CD7496" w:rsidRDefault="00CD7496" w:rsidP="00CD7496">
      <w:pPr>
        <w:pStyle w:val="a5"/>
        <w:rPr>
          <w:sz w:val="28"/>
          <w:szCs w:val="28"/>
        </w:rPr>
      </w:pPr>
    </w:p>
    <w:p w14:paraId="6AC4F9A6" w14:textId="77777777" w:rsidR="005C020E" w:rsidRPr="005C020E" w:rsidRDefault="005C020E">
      <w:pPr>
        <w:rPr>
          <w:rFonts w:ascii="Times New Roman" w:eastAsia="Times New Roman" w:hAnsi="Times New Roman" w:cs="Times New Roman"/>
          <w:sz w:val="28"/>
          <w:szCs w:val="28"/>
          <w:lang w:eastAsia="ru-RU"/>
        </w:rPr>
      </w:pPr>
      <w:r w:rsidRPr="005C020E">
        <w:rPr>
          <w:sz w:val="28"/>
          <w:szCs w:val="28"/>
        </w:rPr>
        <w:br w:type="page"/>
      </w:r>
    </w:p>
    <w:p w14:paraId="21AA50F0" w14:textId="77777777" w:rsidR="005C020E" w:rsidRPr="00363803" w:rsidRDefault="005C020E" w:rsidP="005C020E">
      <w:pPr>
        <w:jc w:val="center"/>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lastRenderedPageBreak/>
        <w:t>№ 1</w:t>
      </w:r>
    </w:p>
    <w:p w14:paraId="1DEFD5F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14EF2E5C"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1. Заполнить платежные поручения.</w:t>
      </w:r>
    </w:p>
    <w:p w14:paraId="36D22E8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1.1. Платежное поручение № 256 от 11.11.201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3850BAB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0C1853C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196500,00 рублей в т.ч. НДС </w:t>
      </w:r>
      <w:r w:rsidR="009529DB">
        <w:rPr>
          <w:rFonts w:ascii="Times New Roman" w:eastAsia="Times New Roman" w:hAnsi="Times New Roman" w:cs="Times New Roman"/>
          <w:bCs/>
          <w:color w:val="000000"/>
          <w:sz w:val="24"/>
          <w:szCs w:val="24"/>
          <w:lang w:eastAsia="ru-RU"/>
        </w:rPr>
        <w:t>20</w:t>
      </w:r>
      <w:r w:rsidRPr="00363803">
        <w:rPr>
          <w:rFonts w:ascii="Times New Roman" w:eastAsia="Times New Roman" w:hAnsi="Times New Roman" w:cs="Times New Roman"/>
          <w:bCs/>
          <w:color w:val="000000"/>
          <w:sz w:val="24"/>
          <w:szCs w:val="24"/>
          <w:lang w:eastAsia="ru-RU"/>
        </w:rPr>
        <w:t>%.</w:t>
      </w:r>
    </w:p>
    <w:p w14:paraId="1C53BE56"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53B99B1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Оплата по счету № 2267 от 01.11.201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127ED35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267F57C0"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«Квартал»</w:t>
      </w:r>
    </w:p>
    <w:p w14:paraId="7E5626BB"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7810157001 КПП 781001001</w:t>
      </w:r>
    </w:p>
    <w:p w14:paraId="4A18C6C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407028101566510000333</w:t>
      </w:r>
    </w:p>
    <w:p w14:paraId="338F6B7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Филиал "Санкт-Петербургский" ОАО "ОТП Банк" г. СПб</w:t>
      </w:r>
    </w:p>
    <w:p w14:paraId="201B32B0"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30101810500000000700</w:t>
      </w:r>
    </w:p>
    <w:p w14:paraId="4E745E15"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044030700</w:t>
      </w:r>
    </w:p>
    <w:p w14:paraId="614A24CB"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74725F6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ООО «Бизнес»</w:t>
      </w:r>
    </w:p>
    <w:p w14:paraId="62C3D71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7814781315 КПП 781401001</w:t>
      </w:r>
    </w:p>
    <w:p w14:paraId="0E1EE51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40702810355333510222</w:t>
      </w:r>
    </w:p>
    <w:p w14:paraId="52489B5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ЗАО «ВТБ 24»</w:t>
      </w:r>
    </w:p>
    <w:p w14:paraId="467C6AF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 Санкт-Петербург</w:t>
      </w:r>
    </w:p>
    <w:p w14:paraId="2E1F6F9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30101810800000000791</w:t>
      </w:r>
    </w:p>
    <w:p w14:paraId="070833F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044030791</w:t>
      </w:r>
    </w:p>
    <w:p w14:paraId="60BD80B6"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60FFAFF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1.2. Платежное поручение № 290 от 10.10.201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4C0F7000"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074889D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150000,00 рублей </w:t>
      </w:r>
    </w:p>
    <w:p w14:paraId="04DCCEC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25F581A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Уплата налога на имущество за 3 квартал 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w:t>
      </w:r>
    </w:p>
    <w:p w14:paraId="567CE4C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1062583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«Квартал»</w:t>
      </w:r>
    </w:p>
    <w:p w14:paraId="27DF750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7810157001 КПП 781001001</w:t>
      </w:r>
    </w:p>
    <w:p w14:paraId="429A2E3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407028101566510000333</w:t>
      </w:r>
    </w:p>
    <w:p w14:paraId="2FECD50B"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Филиал "Санкт-Петербургский" ОАО "ОТП Банк" г. СПб</w:t>
      </w:r>
    </w:p>
    <w:p w14:paraId="2BB5DCA4"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30101810500000000700</w:t>
      </w:r>
    </w:p>
    <w:p w14:paraId="7ADE4AA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044030700</w:t>
      </w:r>
    </w:p>
    <w:p w14:paraId="3CE2E905"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ОКАТО 40000150001</w:t>
      </w:r>
    </w:p>
    <w:p w14:paraId="6812447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1FDABA9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25360A4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УФК по СПб (МИ ФНС № 10 по Санкт-Петербургу)</w:t>
      </w:r>
    </w:p>
    <w:p w14:paraId="253424B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7806000001 КПП 780601001</w:t>
      </w:r>
    </w:p>
    <w:p w14:paraId="5C70ACA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40101810200000010001</w:t>
      </w:r>
    </w:p>
    <w:p w14:paraId="699BB93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ГРКЦ ГУ Банка России по г. Санкт-Петербургу г. СПб</w:t>
      </w:r>
    </w:p>
    <w:p w14:paraId="161E32B4"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044030001</w:t>
      </w:r>
    </w:p>
    <w:p w14:paraId="1F8BD93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5317F04F"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2. Дать описание основным формам безналичных расчетов (определение, типы, характеристика, особенности, преимущества, недостатки и т.д.)</w:t>
      </w:r>
    </w:p>
    <w:p w14:paraId="586AF9CA" w14:textId="77777777" w:rsidR="005C020E"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Оформить в виде сводной таблицы.</w:t>
      </w:r>
    </w:p>
    <w:p w14:paraId="1AFD9439" w14:textId="77777777" w:rsidR="005C020E" w:rsidRDefault="005C020E" w:rsidP="005C020E">
      <w:pPr>
        <w:spacing w:after="0" w:line="240" w:lineRule="auto"/>
        <w:rPr>
          <w:rFonts w:ascii="Times New Roman" w:eastAsia="Times New Roman" w:hAnsi="Times New Roman" w:cs="Times New Roman"/>
          <w:b/>
          <w:bCs/>
          <w:color w:val="000000"/>
          <w:sz w:val="24"/>
          <w:szCs w:val="24"/>
          <w:lang w:eastAsia="ru-RU"/>
        </w:rPr>
      </w:pPr>
    </w:p>
    <w:p w14:paraId="0D2C2062" w14:textId="77777777" w:rsidR="005C020E" w:rsidRPr="005C020E" w:rsidRDefault="005C020E" w:rsidP="005C020E">
      <w:pPr>
        <w:spacing w:after="0" w:line="240" w:lineRule="auto"/>
        <w:rPr>
          <w:rFonts w:ascii="Times New Roman" w:eastAsia="Times New Roman" w:hAnsi="Times New Roman" w:cs="Times New Roman"/>
          <w:b/>
          <w:bCs/>
          <w:color w:val="000000"/>
          <w:sz w:val="24"/>
          <w:szCs w:val="24"/>
          <w:lang w:eastAsia="ru-RU"/>
        </w:rPr>
      </w:pPr>
    </w:p>
    <w:p w14:paraId="70E302A0" w14:textId="77777777" w:rsidR="005C020E" w:rsidRDefault="005C020E" w:rsidP="005C020E">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4FE8A8B6" w14:textId="77777777" w:rsidR="005C020E" w:rsidRPr="00160CE0" w:rsidRDefault="005C020E" w:rsidP="005C020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2</w:t>
      </w:r>
    </w:p>
    <w:p w14:paraId="2B9D403C"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4AB609C6" w14:textId="77777777" w:rsidR="005C020E" w:rsidRPr="00160CE0" w:rsidRDefault="005C020E" w:rsidP="005C020E">
      <w:pPr>
        <w:spacing w:after="0" w:line="240" w:lineRule="auto"/>
        <w:rPr>
          <w:rFonts w:ascii="Times New Roman" w:eastAsia="Times New Roman" w:hAnsi="Times New Roman" w:cs="Times New Roman"/>
          <w:b/>
          <w:bCs/>
          <w:color w:val="000000"/>
          <w:sz w:val="24"/>
          <w:szCs w:val="24"/>
          <w:lang w:eastAsia="ru-RU"/>
        </w:rPr>
      </w:pPr>
      <w:r w:rsidRPr="00160CE0">
        <w:rPr>
          <w:rFonts w:ascii="Times New Roman" w:eastAsia="Times New Roman" w:hAnsi="Times New Roman" w:cs="Times New Roman"/>
          <w:b/>
          <w:bCs/>
          <w:color w:val="000000"/>
          <w:sz w:val="24"/>
          <w:szCs w:val="24"/>
          <w:lang w:eastAsia="ru-RU"/>
        </w:rPr>
        <w:t>1. Заполнить платежные поручения.</w:t>
      </w:r>
    </w:p>
    <w:p w14:paraId="44A1D1D0"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1.1. Платежное поручение № 159 от 14.03.201</w:t>
      </w:r>
      <w:r w:rsidR="009529DB">
        <w:rPr>
          <w:rFonts w:ascii="Times New Roman" w:eastAsia="Times New Roman" w:hAnsi="Times New Roman" w:cs="Times New Roman"/>
          <w:bCs/>
          <w:color w:val="000000"/>
          <w:sz w:val="24"/>
          <w:szCs w:val="24"/>
          <w:lang w:eastAsia="ru-RU"/>
        </w:rPr>
        <w:t>9</w:t>
      </w:r>
      <w:r w:rsidRPr="00160CE0">
        <w:rPr>
          <w:rFonts w:ascii="Times New Roman" w:eastAsia="Times New Roman" w:hAnsi="Times New Roman" w:cs="Times New Roman"/>
          <w:bCs/>
          <w:color w:val="000000"/>
          <w:sz w:val="24"/>
          <w:szCs w:val="24"/>
          <w:lang w:eastAsia="ru-RU"/>
        </w:rPr>
        <w:t xml:space="preserve"> г. </w:t>
      </w:r>
    </w:p>
    <w:p w14:paraId="0EFAED16"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4B661446"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Сумма – 25205,50 рублей в т.ч. НДС</w:t>
      </w:r>
      <w:r w:rsidR="009529DB">
        <w:rPr>
          <w:rFonts w:ascii="Times New Roman" w:eastAsia="Times New Roman" w:hAnsi="Times New Roman" w:cs="Times New Roman"/>
          <w:bCs/>
          <w:color w:val="000000"/>
          <w:sz w:val="24"/>
          <w:szCs w:val="24"/>
          <w:lang w:eastAsia="ru-RU"/>
        </w:rPr>
        <w:t xml:space="preserve"> 20 %</w:t>
      </w:r>
      <w:r w:rsidRPr="00160CE0">
        <w:rPr>
          <w:rFonts w:ascii="Times New Roman" w:eastAsia="Times New Roman" w:hAnsi="Times New Roman" w:cs="Times New Roman"/>
          <w:bCs/>
          <w:color w:val="000000"/>
          <w:sz w:val="24"/>
          <w:szCs w:val="24"/>
          <w:lang w:eastAsia="ru-RU"/>
        </w:rPr>
        <w:t>.</w:t>
      </w:r>
    </w:p>
    <w:p w14:paraId="26248C82"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Электронный платеж</w:t>
      </w:r>
    </w:p>
    <w:p w14:paraId="632F3137"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Оплата по счету № 35-00-0002 от 18.02.201</w:t>
      </w:r>
      <w:r w:rsidR="009529DB">
        <w:rPr>
          <w:rFonts w:ascii="Times New Roman" w:eastAsia="Times New Roman" w:hAnsi="Times New Roman" w:cs="Times New Roman"/>
          <w:bCs/>
          <w:color w:val="000000"/>
          <w:sz w:val="24"/>
          <w:szCs w:val="24"/>
          <w:lang w:eastAsia="ru-RU"/>
        </w:rPr>
        <w:t>9</w:t>
      </w:r>
      <w:r w:rsidRPr="00160CE0">
        <w:rPr>
          <w:rFonts w:ascii="Times New Roman" w:eastAsia="Times New Roman" w:hAnsi="Times New Roman" w:cs="Times New Roman"/>
          <w:bCs/>
          <w:color w:val="000000"/>
          <w:sz w:val="24"/>
          <w:szCs w:val="24"/>
          <w:lang w:eastAsia="ru-RU"/>
        </w:rPr>
        <w:t xml:space="preserve"> г. </w:t>
      </w:r>
    </w:p>
    <w:p w14:paraId="247FEA97"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5A577400"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Плательщик: ООО «Комплект»</w:t>
      </w:r>
    </w:p>
    <w:p w14:paraId="680A1956"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ИНН 7806136520 КПП 7806001001</w:t>
      </w:r>
    </w:p>
    <w:p w14:paraId="667AE350"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р/с 40702810555260548678</w:t>
      </w:r>
    </w:p>
    <w:p w14:paraId="136F638F"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Северо-Западный банк ОАО «Сбербанк России» г. СПб</w:t>
      </w:r>
    </w:p>
    <w:p w14:paraId="334B2337"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к/с 30101810500000000653</w:t>
      </w:r>
    </w:p>
    <w:p w14:paraId="6492CCA5"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БИК 044030653</w:t>
      </w:r>
    </w:p>
    <w:p w14:paraId="6EC1C3B5"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1A7DFAEE"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Получатель: ООО «Сервис»</w:t>
      </w:r>
    </w:p>
    <w:p w14:paraId="6E103FD2"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ИНН 7810203570 КПП 781001001</w:t>
      </w:r>
    </w:p>
    <w:p w14:paraId="006D4072"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р/с 40702810355333515151</w:t>
      </w:r>
    </w:p>
    <w:p w14:paraId="7A4E1147"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в Филиале «Санкт-Петербургская дирекция ОАО «УралСиб»</w:t>
      </w:r>
    </w:p>
    <w:p w14:paraId="1FF9D605"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г. СПб</w:t>
      </w:r>
    </w:p>
    <w:p w14:paraId="4E943B2F"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к/с 30101810800000000706</w:t>
      </w:r>
    </w:p>
    <w:p w14:paraId="27AF4AD9"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БИК 044030706</w:t>
      </w:r>
    </w:p>
    <w:p w14:paraId="0AD73955"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7DBF24D4"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1.2. Платежное поручение № 160 от 14.04.201</w:t>
      </w:r>
      <w:r w:rsidR="009529DB">
        <w:rPr>
          <w:rFonts w:ascii="Times New Roman" w:eastAsia="Times New Roman" w:hAnsi="Times New Roman" w:cs="Times New Roman"/>
          <w:bCs/>
          <w:color w:val="000000"/>
          <w:sz w:val="24"/>
          <w:szCs w:val="24"/>
          <w:lang w:eastAsia="ru-RU"/>
        </w:rPr>
        <w:t>9</w:t>
      </w:r>
      <w:r w:rsidRPr="00160CE0">
        <w:rPr>
          <w:rFonts w:ascii="Times New Roman" w:eastAsia="Times New Roman" w:hAnsi="Times New Roman" w:cs="Times New Roman"/>
          <w:bCs/>
          <w:color w:val="000000"/>
          <w:sz w:val="24"/>
          <w:szCs w:val="24"/>
          <w:lang w:eastAsia="ru-RU"/>
        </w:rPr>
        <w:t xml:space="preserve"> г. </w:t>
      </w:r>
    </w:p>
    <w:p w14:paraId="28F4C6A3"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51752B2A"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 xml:space="preserve">Сумма – 59650,00 рублей </w:t>
      </w:r>
    </w:p>
    <w:p w14:paraId="1705BCD5"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Электронный платеж</w:t>
      </w:r>
    </w:p>
    <w:p w14:paraId="5229F14C"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Уплата НДФЛ за март 201</w:t>
      </w:r>
      <w:r w:rsidR="009529DB">
        <w:rPr>
          <w:rFonts w:ascii="Times New Roman" w:eastAsia="Times New Roman" w:hAnsi="Times New Roman" w:cs="Times New Roman"/>
          <w:bCs/>
          <w:color w:val="000000"/>
          <w:sz w:val="24"/>
          <w:szCs w:val="24"/>
          <w:lang w:eastAsia="ru-RU"/>
        </w:rPr>
        <w:t>9</w:t>
      </w:r>
      <w:r w:rsidRPr="00160CE0">
        <w:rPr>
          <w:rFonts w:ascii="Times New Roman" w:eastAsia="Times New Roman" w:hAnsi="Times New Roman" w:cs="Times New Roman"/>
          <w:bCs/>
          <w:color w:val="000000"/>
          <w:sz w:val="24"/>
          <w:szCs w:val="24"/>
          <w:lang w:eastAsia="ru-RU"/>
        </w:rPr>
        <w:t xml:space="preserve"> г.</w:t>
      </w:r>
    </w:p>
    <w:p w14:paraId="2E1ADA1C"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572E346B"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Плательщик: ООО «Комплект»</w:t>
      </w:r>
    </w:p>
    <w:p w14:paraId="229DDB51"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ИНН 7806136520 КПП 7806001001</w:t>
      </w:r>
    </w:p>
    <w:p w14:paraId="1CF3823A"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ОКАТО 40284561000</w:t>
      </w:r>
    </w:p>
    <w:p w14:paraId="44D7AFB4"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р/с 40702810555260548678</w:t>
      </w:r>
    </w:p>
    <w:p w14:paraId="217C74EB"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Северо-Западный банк ОАО «Сбербанк России» г. СПб</w:t>
      </w:r>
    </w:p>
    <w:p w14:paraId="3E9E1DC2"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к/с 30101810500000000653</w:t>
      </w:r>
    </w:p>
    <w:p w14:paraId="52E872C4"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БИК 044030653</w:t>
      </w:r>
    </w:p>
    <w:p w14:paraId="3A87BA7F"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040A6631"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Получатель: УФК по СПб (МИ ФНС № 23 по Санкт-Петербургу)</w:t>
      </w:r>
    </w:p>
    <w:p w14:paraId="1DFF274A"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ИНН 7810000001 КПП 781001001</w:t>
      </w:r>
    </w:p>
    <w:p w14:paraId="60931247"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р/с 40101810200000010001</w:t>
      </w:r>
    </w:p>
    <w:p w14:paraId="05312A2E"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ГРКЦ ГУ Банка России по г. Санкт-Петербургу г. СПб</w:t>
      </w:r>
    </w:p>
    <w:p w14:paraId="4A2BC7E7"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БИК 044030001</w:t>
      </w:r>
    </w:p>
    <w:p w14:paraId="0CA0D4AB" w14:textId="77777777" w:rsidR="005C020E" w:rsidRPr="00160CE0" w:rsidRDefault="005C020E" w:rsidP="005C020E">
      <w:pPr>
        <w:spacing w:after="0" w:line="240" w:lineRule="auto"/>
        <w:rPr>
          <w:rFonts w:ascii="Times New Roman" w:eastAsia="Times New Roman" w:hAnsi="Times New Roman" w:cs="Times New Roman"/>
          <w:bCs/>
          <w:color w:val="000000"/>
          <w:sz w:val="24"/>
          <w:szCs w:val="24"/>
          <w:lang w:eastAsia="ru-RU"/>
        </w:rPr>
      </w:pPr>
    </w:p>
    <w:p w14:paraId="110B5F3E" w14:textId="77777777" w:rsidR="005C020E" w:rsidRPr="00160CE0" w:rsidRDefault="005C020E" w:rsidP="005C020E">
      <w:pPr>
        <w:spacing w:after="0" w:line="240" w:lineRule="auto"/>
        <w:rPr>
          <w:rFonts w:ascii="Times New Roman" w:eastAsia="Times New Roman" w:hAnsi="Times New Roman" w:cs="Times New Roman"/>
          <w:b/>
          <w:bCs/>
          <w:color w:val="000000"/>
          <w:sz w:val="24"/>
          <w:szCs w:val="24"/>
          <w:lang w:eastAsia="ru-RU"/>
        </w:rPr>
      </w:pPr>
      <w:r w:rsidRPr="00160CE0">
        <w:rPr>
          <w:rFonts w:ascii="Times New Roman" w:eastAsia="Times New Roman" w:hAnsi="Times New Roman" w:cs="Times New Roman"/>
          <w:b/>
          <w:bCs/>
          <w:color w:val="000000"/>
          <w:sz w:val="24"/>
          <w:szCs w:val="24"/>
          <w:lang w:eastAsia="ru-RU"/>
        </w:rPr>
        <w:t>2. Дать описание основным формам безналичных расчетов (определение, типы, характеристика, особенности, преимущества, недостатки и т.д.)</w:t>
      </w:r>
    </w:p>
    <w:p w14:paraId="7C518D0F" w14:textId="77777777" w:rsidR="005C020E" w:rsidRPr="00160CE0" w:rsidRDefault="005C020E" w:rsidP="005C020E">
      <w:pPr>
        <w:spacing w:after="0" w:line="240" w:lineRule="auto"/>
        <w:rPr>
          <w:rFonts w:ascii="Times New Roman" w:eastAsia="Times New Roman" w:hAnsi="Times New Roman" w:cs="Times New Roman"/>
          <w:b/>
          <w:bCs/>
          <w:color w:val="000000"/>
          <w:sz w:val="24"/>
          <w:szCs w:val="24"/>
          <w:lang w:eastAsia="ru-RU"/>
        </w:rPr>
      </w:pPr>
      <w:r w:rsidRPr="00160CE0">
        <w:rPr>
          <w:rFonts w:ascii="Times New Roman" w:eastAsia="Times New Roman" w:hAnsi="Times New Roman" w:cs="Times New Roman"/>
          <w:b/>
          <w:bCs/>
          <w:color w:val="000000"/>
          <w:sz w:val="24"/>
          <w:szCs w:val="24"/>
          <w:lang w:eastAsia="ru-RU"/>
        </w:rPr>
        <w:t>Оформить в виде сводной таблицы.</w:t>
      </w:r>
    </w:p>
    <w:p w14:paraId="5F9D79D9" w14:textId="77777777" w:rsidR="005C020E" w:rsidRPr="00160CE0" w:rsidRDefault="005C020E" w:rsidP="005C020E">
      <w:pPr>
        <w:spacing w:after="0" w:line="240" w:lineRule="auto"/>
        <w:rPr>
          <w:rFonts w:ascii="Times New Roman" w:eastAsia="Times New Roman" w:hAnsi="Times New Roman" w:cs="Times New Roman"/>
          <w:b/>
          <w:bCs/>
          <w:color w:val="000000"/>
          <w:sz w:val="24"/>
          <w:szCs w:val="24"/>
          <w:lang w:eastAsia="ru-RU"/>
        </w:rPr>
      </w:pPr>
    </w:p>
    <w:p w14:paraId="37586E59" w14:textId="77777777" w:rsidR="005C020E" w:rsidRPr="00160CE0" w:rsidRDefault="005C020E" w:rsidP="005C020E">
      <w:pPr>
        <w:spacing w:after="0" w:line="240" w:lineRule="auto"/>
        <w:rPr>
          <w:rFonts w:ascii="Times New Roman" w:eastAsia="Times New Roman" w:hAnsi="Times New Roman" w:cs="Times New Roman"/>
          <w:b/>
          <w:bCs/>
          <w:color w:val="000000"/>
          <w:sz w:val="24"/>
          <w:szCs w:val="24"/>
          <w:lang w:eastAsia="ru-RU"/>
        </w:rPr>
      </w:pPr>
    </w:p>
    <w:p w14:paraId="568E111D" w14:textId="77777777" w:rsidR="005C020E" w:rsidRDefault="005C020E" w:rsidP="005C020E">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23337C00" w14:textId="77777777" w:rsidR="005C020E" w:rsidRPr="00363803" w:rsidRDefault="005C020E" w:rsidP="005C020E">
      <w:pPr>
        <w:spacing w:after="0" w:line="240" w:lineRule="auto"/>
        <w:jc w:val="center"/>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lastRenderedPageBreak/>
        <w:t xml:space="preserve">№ </w:t>
      </w:r>
      <w:r>
        <w:rPr>
          <w:rFonts w:ascii="Times New Roman" w:eastAsia="Times New Roman" w:hAnsi="Times New Roman" w:cs="Times New Roman"/>
          <w:b/>
          <w:bCs/>
          <w:color w:val="000000"/>
          <w:sz w:val="24"/>
          <w:szCs w:val="24"/>
          <w:lang w:eastAsia="ru-RU"/>
        </w:rPr>
        <w:t>3</w:t>
      </w:r>
    </w:p>
    <w:p w14:paraId="0928C626"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7C46517B"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1. Заполнить платежные поручения.</w:t>
      </w:r>
    </w:p>
    <w:p w14:paraId="30B0C5E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1.1. Платежное поручение № 1270 от 20.04.201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08A62B2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69D356E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15000000,00 рублей в т.ч. НДС </w:t>
      </w:r>
      <w:r w:rsidR="009529DB">
        <w:rPr>
          <w:rFonts w:ascii="Times New Roman" w:eastAsia="Times New Roman" w:hAnsi="Times New Roman" w:cs="Times New Roman"/>
          <w:bCs/>
          <w:color w:val="000000"/>
          <w:sz w:val="24"/>
          <w:szCs w:val="24"/>
          <w:lang w:eastAsia="ru-RU"/>
        </w:rPr>
        <w:t>20</w:t>
      </w:r>
      <w:r w:rsidRPr="00363803">
        <w:rPr>
          <w:rFonts w:ascii="Times New Roman" w:eastAsia="Times New Roman" w:hAnsi="Times New Roman" w:cs="Times New Roman"/>
          <w:bCs/>
          <w:color w:val="000000"/>
          <w:sz w:val="24"/>
          <w:szCs w:val="24"/>
          <w:lang w:eastAsia="ru-RU"/>
        </w:rPr>
        <w:t>%.</w:t>
      </w:r>
    </w:p>
    <w:p w14:paraId="6BB8E76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Оплата по договору № 13-СПБ от 10.03.201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2F924950"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1A13554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«АУРА»</w:t>
      </w:r>
    </w:p>
    <w:p w14:paraId="72BC89F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7825157813 КПП 782501001</w:t>
      </w:r>
    </w:p>
    <w:p w14:paraId="4605D9D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40702810555260544320</w:t>
      </w:r>
    </w:p>
    <w:p w14:paraId="6983ED5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Филиал "Петровский" ОАО Банк "ОТКРЫТИЕ" г. СПб</w:t>
      </w:r>
    </w:p>
    <w:p w14:paraId="05351EB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30101810500000000766</w:t>
      </w:r>
    </w:p>
    <w:p w14:paraId="61E717FB"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044030766</w:t>
      </w:r>
    </w:p>
    <w:p w14:paraId="798FF46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22A0667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ООО «</w:t>
      </w:r>
      <w:proofErr w:type="spellStart"/>
      <w:r w:rsidRPr="00363803">
        <w:rPr>
          <w:rFonts w:ascii="Times New Roman" w:eastAsia="Times New Roman" w:hAnsi="Times New Roman" w:cs="Times New Roman"/>
          <w:bCs/>
          <w:color w:val="000000"/>
          <w:sz w:val="24"/>
          <w:szCs w:val="24"/>
          <w:lang w:eastAsia="ru-RU"/>
        </w:rPr>
        <w:t>Велдинг</w:t>
      </w:r>
      <w:proofErr w:type="spellEnd"/>
      <w:r w:rsidRPr="00363803">
        <w:rPr>
          <w:rFonts w:ascii="Times New Roman" w:eastAsia="Times New Roman" w:hAnsi="Times New Roman" w:cs="Times New Roman"/>
          <w:bCs/>
          <w:color w:val="000000"/>
          <w:sz w:val="24"/>
          <w:szCs w:val="24"/>
          <w:lang w:eastAsia="ru-RU"/>
        </w:rPr>
        <w:t>»</w:t>
      </w:r>
    </w:p>
    <w:p w14:paraId="7E88BD7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7815201520 КПП 781501001</w:t>
      </w:r>
    </w:p>
    <w:p w14:paraId="5ED9B2A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40702810355333510320</w:t>
      </w:r>
    </w:p>
    <w:p w14:paraId="60A7BFDB"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ЗАО «ВТБ 24»</w:t>
      </w:r>
    </w:p>
    <w:p w14:paraId="1E7812D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 СПб</w:t>
      </w:r>
    </w:p>
    <w:p w14:paraId="7F76C91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30101810800000000791</w:t>
      </w:r>
    </w:p>
    <w:p w14:paraId="0B0D908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044030791</w:t>
      </w:r>
    </w:p>
    <w:p w14:paraId="226DAF8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64F4BCB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1.2. Платежное поручение № 1125 от 01.04.201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1BF99CEB"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5205995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22600,00 рублей </w:t>
      </w:r>
    </w:p>
    <w:p w14:paraId="3BD7B03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5C90D8A5"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Уплата налога на прибыль в федеральный бюджет за 1 квартал 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w:t>
      </w:r>
    </w:p>
    <w:p w14:paraId="3BD40C8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50F1880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«АУРА»</w:t>
      </w:r>
    </w:p>
    <w:p w14:paraId="5CFC97C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7825157813 КПП 782501001</w:t>
      </w:r>
    </w:p>
    <w:p w14:paraId="6158D88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40702810555260544320</w:t>
      </w:r>
    </w:p>
    <w:p w14:paraId="2877CEA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Филиал "Петровский" ОАО Банк "ОТКРЫТИЕ" г. СПб</w:t>
      </w:r>
    </w:p>
    <w:p w14:paraId="17405A3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30101810500000000766</w:t>
      </w:r>
    </w:p>
    <w:p w14:paraId="1AD2305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044030766</w:t>
      </w:r>
    </w:p>
    <w:p w14:paraId="0C949E0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ОКАТО 40251561000</w:t>
      </w:r>
    </w:p>
    <w:p w14:paraId="3C7FE72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11D4D21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2C8C71E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УФК по СПб (МИ ФНС № 25 по Санкт-Петербургу)</w:t>
      </w:r>
    </w:p>
    <w:p w14:paraId="22FB8C6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7806000001 КПП 780601001</w:t>
      </w:r>
    </w:p>
    <w:p w14:paraId="2747310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40101810200000010001</w:t>
      </w:r>
    </w:p>
    <w:p w14:paraId="7131986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ГРКЦ ГУ Банка России по г. Санкт-Петербургу г. СПб</w:t>
      </w:r>
    </w:p>
    <w:p w14:paraId="16B1DCE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044030001</w:t>
      </w:r>
    </w:p>
    <w:p w14:paraId="40753AA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6C57E83D"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2. Дать описание основным формам безналичных расчетов (определение, типы, характеристика, особенности, преимущества, недостатки и т.д.)</w:t>
      </w:r>
    </w:p>
    <w:p w14:paraId="0375689F"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Оформить в виде сводной таблицы.</w:t>
      </w:r>
    </w:p>
    <w:p w14:paraId="4A3B43FF" w14:textId="77777777" w:rsidR="005C020E" w:rsidRDefault="005C020E" w:rsidP="005C020E">
      <w:pPr>
        <w:rPr>
          <w:rFonts w:ascii="Times New Roman" w:eastAsia="Times New Roman" w:hAnsi="Times New Roman" w:cs="Times New Roman"/>
          <w:b/>
          <w:bCs/>
          <w:color w:val="000000"/>
          <w:sz w:val="24"/>
          <w:szCs w:val="24"/>
          <w:lang w:eastAsia="ru-RU"/>
        </w:rPr>
      </w:pPr>
    </w:p>
    <w:p w14:paraId="5EAC7C3B" w14:textId="77777777" w:rsidR="005C020E" w:rsidRDefault="005C020E" w:rsidP="005C020E">
      <w:pPr>
        <w:rPr>
          <w:rFonts w:ascii="Times New Roman" w:eastAsia="Times New Roman" w:hAnsi="Times New Roman" w:cs="Times New Roman"/>
          <w:b/>
          <w:bCs/>
          <w:color w:val="000000"/>
          <w:sz w:val="24"/>
          <w:szCs w:val="24"/>
          <w:lang w:eastAsia="ru-RU"/>
        </w:rPr>
      </w:pPr>
    </w:p>
    <w:p w14:paraId="1A26C12C" w14:textId="77777777" w:rsidR="005C020E" w:rsidRPr="00363803" w:rsidRDefault="005C020E" w:rsidP="005C020E">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r w:rsidRPr="00363803">
        <w:rPr>
          <w:rFonts w:ascii="Times New Roman" w:eastAsia="Times New Roman" w:hAnsi="Times New Roman" w:cs="Times New Roman"/>
          <w:b/>
          <w:bCs/>
          <w:color w:val="000000"/>
          <w:sz w:val="24"/>
          <w:szCs w:val="24"/>
          <w:lang w:eastAsia="ru-RU"/>
        </w:rPr>
        <w:lastRenderedPageBreak/>
        <w:t xml:space="preserve">Контрольная работа № </w:t>
      </w:r>
      <w:r>
        <w:rPr>
          <w:rFonts w:ascii="Times New Roman" w:eastAsia="Times New Roman" w:hAnsi="Times New Roman" w:cs="Times New Roman"/>
          <w:b/>
          <w:bCs/>
          <w:color w:val="000000"/>
          <w:sz w:val="24"/>
          <w:szCs w:val="24"/>
          <w:lang w:eastAsia="ru-RU"/>
        </w:rPr>
        <w:t>4</w:t>
      </w:r>
    </w:p>
    <w:p w14:paraId="5BCD7160"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73835925"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1. Заполнить платежные поручения.</w:t>
      </w:r>
    </w:p>
    <w:p w14:paraId="10FFE884"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1.1. Платежное поручение № 123 от 01.04.201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4487BE0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26922DF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49000,00 рублей в т.ч. НДС </w:t>
      </w:r>
      <w:r w:rsidR="009529DB">
        <w:rPr>
          <w:rFonts w:ascii="Times New Roman" w:eastAsia="Times New Roman" w:hAnsi="Times New Roman" w:cs="Times New Roman"/>
          <w:bCs/>
          <w:color w:val="000000"/>
          <w:sz w:val="24"/>
          <w:szCs w:val="24"/>
          <w:lang w:eastAsia="ru-RU"/>
        </w:rPr>
        <w:t>20</w:t>
      </w:r>
      <w:r w:rsidRPr="00363803">
        <w:rPr>
          <w:rFonts w:ascii="Times New Roman" w:eastAsia="Times New Roman" w:hAnsi="Times New Roman" w:cs="Times New Roman"/>
          <w:bCs/>
          <w:color w:val="000000"/>
          <w:sz w:val="24"/>
          <w:szCs w:val="24"/>
          <w:lang w:eastAsia="ru-RU"/>
        </w:rPr>
        <w:t>%.</w:t>
      </w:r>
    </w:p>
    <w:p w14:paraId="50F96C1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0BB56E2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Оплата по договору № СБ18-36 от 01.04.201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4A4F8AE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6891D89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«ФОБОС»</w:t>
      </w:r>
    </w:p>
    <w:p w14:paraId="3E2E72D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7815157999 КПП 781501001</w:t>
      </w:r>
    </w:p>
    <w:p w14:paraId="16F984F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407028101566510000777</w:t>
      </w:r>
    </w:p>
    <w:p w14:paraId="7D6EDB2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ЗАО "ГЛОБЭКСБАНК" г. СПб</w:t>
      </w:r>
    </w:p>
    <w:p w14:paraId="20DA8F2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30101810500000000763</w:t>
      </w:r>
    </w:p>
    <w:p w14:paraId="7BB2D4A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044030763</w:t>
      </w:r>
    </w:p>
    <w:p w14:paraId="16953D26"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7657A80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ООО «Завод Дизель-Ремонт»</w:t>
      </w:r>
    </w:p>
    <w:p w14:paraId="1BD7055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7715781520 КПП 771501001</w:t>
      </w:r>
    </w:p>
    <w:p w14:paraId="22F4B5F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40702810355333510888</w:t>
      </w:r>
    </w:p>
    <w:p w14:paraId="20F4C880"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ЗАО «ВТБ 24»</w:t>
      </w:r>
    </w:p>
    <w:p w14:paraId="69BCAA3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 Москва</w:t>
      </w:r>
    </w:p>
    <w:p w14:paraId="05DA15E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30101810800000000792</w:t>
      </w:r>
    </w:p>
    <w:p w14:paraId="1A86512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044030792</w:t>
      </w:r>
    </w:p>
    <w:p w14:paraId="2DE3F4A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1D2E4A7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1.2. Платежное поручение № 125 от 01.04.201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13EBAB3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5314641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35500,00 рублей </w:t>
      </w:r>
    </w:p>
    <w:p w14:paraId="505019D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2BFC77B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Уплата НДС за 1 квартал 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w:t>
      </w:r>
    </w:p>
    <w:p w14:paraId="0F89982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2C9FB105"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«ФОБОС»</w:t>
      </w:r>
    </w:p>
    <w:p w14:paraId="0556C8E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7815157999 КПП 781501001</w:t>
      </w:r>
    </w:p>
    <w:p w14:paraId="6D66600B"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407028101566510000777</w:t>
      </w:r>
    </w:p>
    <w:p w14:paraId="0B7F783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ЗАО "ГЛОБЭКСБАНК" г. СПб</w:t>
      </w:r>
    </w:p>
    <w:p w14:paraId="34329C6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30101810500000000763</w:t>
      </w:r>
    </w:p>
    <w:p w14:paraId="14A6385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044030763</w:t>
      </w:r>
    </w:p>
    <w:p w14:paraId="47CD1CA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ОКАТО 40000000001</w:t>
      </w:r>
    </w:p>
    <w:p w14:paraId="22D21156"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6FEFC6B6"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5CA7365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УФК по СПб (МИ ФНС № 15 по Санкт-Петербургу)</w:t>
      </w:r>
    </w:p>
    <w:p w14:paraId="15DC9C1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7806000001 КПП 780601001</w:t>
      </w:r>
    </w:p>
    <w:p w14:paraId="4B5E160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40101810200000010001</w:t>
      </w:r>
    </w:p>
    <w:p w14:paraId="73809A74"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ГРКЦ ГУ Банка России по г. Санкт-Петербургу г. СПб</w:t>
      </w:r>
    </w:p>
    <w:p w14:paraId="27B25B0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044030001</w:t>
      </w:r>
    </w:p>
    <w:p w14:paraId="005A5A2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25408E3D"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2. Дать описание основным формам безналичных расчетов (определение, типы, характеристика, особенности, преимущества, недостатки и т.д.)</w:t>
      </w:r>
    </w:p>
    <w:p w14:paraId="389D835E"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Оформить в виде сводной таблицы.</w:t>
      </w:r>
    </w:p>
    <w:p w14:paraId="0DC580C6" w14:textId="77777777" w:rsidR="005C020E" w:rsidRDefault="005C020E" w:rsidP="005C020E">
      <w:pPr>
        <w:spacing w:after="0" w:line="240" w:lineRule="auto"/>
        <w:rPr>
          <w:rFonts w:ascii="Times New Roman" w:eastAsia="Times New Roman" w:hAnsi="Times New Roman" w:cs="Times New Roman"/>
          <w:b/>
          <w:bCs/>
          <w:color w:val="000000"/>
          <w:sz w:val="24"/>
          <w:szCs w:val="24"/>
          <w:lang w:eastAsia="ru-RU"/>
        </w:rPr>
      </w:pPr>
    </w:p>
    <w:p w14:paraId="6CE9D450"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p>
    <w:p w14:paraId="6182FD97" w14:textId="77777777" w:rsidR="005C020E" w:rsidRPr="00363803" w:rsidRDefault="005C020E" w:rsidP="005C020E">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r w:rsidRPr="00363803">
        <w:rPr>
          <w:rFonts w:ascii="Times New Roman" w:eastAsia="Times New Roman" w:hAnsi="Times New Roman" w:cs="Times New Roman"/>
          <w:b/>
          <w:bCs/>
          <w:color w:val="000000"/>
          <w:sz w:val="24"/>
          <w:szCs w:val="24"/>
          <w:lang w:eastAsia="ru-RU"/>
        </w:rPr>
        <w:lastRenderedPageBreak/>
        <w:t xml:space="preserve">Контрольная работа № </w:t>
      </w:r>
      <w:r>
        <w:rPr>
          <w:rFonts w:ascii="Times New Roman" w:eastAsia="Times New Roman" w:hAnsi="Times New Roman" w:cs="Times New Roman"/>
          <w:b/>
          <w:bCs/>
          <w:color w:val="000000"/>
          <w:sz w:val="24"/>
          <w:szCs w:val="24"/>
          <w:lang w:eastAsia="ru-RU"/>
        </w:rPr>
        <w:t>5</w:t>
      </w:r>
    </w:p>
    <w:p w14:paraId="794785DC" w14:textId="77777777" w:rsidR="005C020E" w:rsidRDefault="005C020E" w:rsidP="005C020E">
      <w:pPr>
        <w:spacing w:after="0" w:line="240" w:lineRule="auto"/>
        <w:rPr>
          <w:rFonts w:ascii="Times New Roman" w:eastAsia="Times New Roman" w:hAnsi="Times New Roman" w:cs="Times New Roman"/>
          <w:b/>
          <w:bCs/>
          <w:color w:val="000000"/>
          <w:sz w:val="24"/>
          <w:szCs w:val="24"/>
          <w:lang w:eastAsia="ru-RU"/>
        </w:rPr>
      </w:pPr>
    </w:p>
    <w:p w14:paraId="47E73A5D"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1. Заполнить платежные поручения.</w:t>
      </w:r>
    </w:p>
    <w:p w14:paraId="0CB6DBE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1.1. Платежное поручение № 255 от 20.10.201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5E1FDA4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0705C51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Сумма – 49500,00 рублей в т.ч. НДС 0%.</w:t>
      </w:r>
    </w:p>
    <w:p w14:paraId="0365C68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727E59C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Оплата по договору аренды № С-16 от 01.01.201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7447D3C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02937BA4"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«ФОБОС»</w:t>
      </w:r>
    </w:p>
    <w:p w14:paraId="6EFB050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7815157999 КПП 781501001</w:t>
      </w:r>
    </w:p>
    <w:p w14:paraId="2EFD2EE5"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407028101566510000777</w:t>
      </w:r>
    </w:p>
    <w:p w14:paraId="41FCE514"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ЗАО "ГЛОБЭКСБАНК" г. СПб</w:t>
      </w:r>
    </w:p>
    <w:p w14:paraId="1DECFA9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30101810500000000763</w:t>
      </w:r>
    </w:p>
    <w:p w14:paraId="27567A4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044030763</w:t>
      </w:r>
    </w:p>
    <w:p w14:paraId="3B9CCBB5"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093FAC2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ООО «Офисный центр»</w:t>
      </w:r>
    </w:p>
    <w:p w14:paraId="6ABC465B"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7806781510 КПП 780601001</w:t>
      </w:r>
    </w:p>
    <w:p w14:paraId="53E40A5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40702810355333510888</w:t>
      </w:r>
    </w:p>
    <w:p w14:paraId="6E6E94E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ЗАО «ВТБ 24»</w:t>
      </w:r>
    </w:p>
    <w:p w14:paraId="2353838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 Санкт-Петербург</w:t>
      </w:r>
    </w:p>
    <w:p w14:paraId="55EA1754"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30101810800000000791</w:t>
      </w:r>
    </w:p>
    <w:p w14:paraId="108DD553"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044030791</w:t>
      </w:r>
    </w:p>
    <w:p w14:paraId="2C3D828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4EC569C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1.2. Платежное поручение № 256 от 20.10.201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0677F75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4358D511"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95000,00 рублей </w:t>
      </w:r>
    </w:p>
    <w:p w14:paraId="41F2CECF"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1AF4A8AD"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Уплата налога на прибыль за 3 квартал 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w:t>
      </w:r>
    </w:p>
    <w:p w14:paraId="36F7C7A5"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5AB2D3C4"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«ФОБОС»</w:t>
      </w:r>
    </w:p>
    <w:p w14:paraId="1972E35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7815157999 КПП 781501001</w:t>
      </w:r>
    </w:p>
    <w:p w14:paraId="678851F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407028101566510000777</w:t>
      </w:r>
    </w:p>
    <w:p w14:paraId="73BDC7B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в ЗАО "ГЛОБЭКСБАНК" г. СПб</w:t>
      </w:r>
    </w:p>
    <w:p w14:paraId="52A2FCBC"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к/с 30101810500000000763</w:t>
      </w:r>
    </w:p>
    <w:p w14:paraId="51C6A8E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044030763</w:t>
      </w:r>
    </w:p>
    <w:p w14:paraId="4D4AF31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ОКАТО 40000000001</w:t>
      </w:r>
    </w:p>
    <w:p w14:paraId="4F5BE01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12B1ABE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451D7272"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УФК по СПб (МИ ФНС № 15 по Санкт-Петербургу)</w:t>
      </w:r>
    </w:p>
    <w:p w14:paraId="15BC66F8"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7806000001 КПП 780601001</w:t>
      </w:r>
    </w:p>
    <w:p w14:paraId="77C6EC9E"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40101810200000010001</w:t>
      </w:r>
    </w:p>
    <w:p w14:paraId="25704FE7"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ГРКЦ ГУ Банка России по г. Санкт-Петербургу г. СПб</w:t>
      </w:r>
    </w:p>
    <w:p w14:paraId="60B616F9"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044030001</w:t>
      </w:r>
    </w:p>
    <w:p w14:paraId="449C484A" w14:textId="77777777" w:rsidR="005C020E" w:rsidRPr="00363803" w:rsidRDefault="005C020E" w:rsidP="005C020E">
      <w:pPr>
        <w:spacing w:after="0" w:line="240" w:lineRule="auto"/>
        <w:rPr>
          <w:rFonts w:ascii="Times New Roman" w:eastAsia="Times New Roman" w:hAnsi="Times New Roman" w:cs="Times New Roman"/>
          <w:bCs/>
          <w:color w:val="000000"/>
          <w:sz w:val="24"/>
          <w:szCs w:val="24"/>
          <w:lang w:eastAsia="ru-RU"/>
        </w:rPr>
      </w:pPr>
    </w:p>
    <w:p w14:paraId="3A8E260F"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2. Дать описание основным формам безналичных расчетов (определение, типы, характеристика, особенности, преимущества, недостатки и т.д.)</w:t>
      </w:r>
    </w:p>
    <w:p w14:paraId="7A56EBDB" w14:textId="77777777" w:rsidR="005C020E" w:rsidRPr="00363803" w:rsidRDefault="005C020E" w:rsidP="005C020E">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Оформить в виде сводной таблицы.</w:t>
      </w:r>
    </w:p>
    <w:p w14:paraId="73A32BAA" w14:textId="77777777" w:rsidR="00CD7496" w:rsidRDefault="00CD7496" w:rsidP="005C020E">
      <w:pPr>
        <w:spacing w:after="0" w:line="240" w:lineRule="auto"/>
        <w:rPr>
          <w:rFonts w:ascii="Times New Roman" w:eastAsia="Times New Roman" w:hAnsi="Times New Roman" w:cs="Times New Roman"/>
          <w:b/>
          <w:bCs/>
          <w:color w:val="000000"/>
          <w:sz w:val="24"/>
          <w:szCs w:val="24"/>
          <w:lang w:eastAsia="ru-RU"/>
        </w:rPr>
      </w:pPr>
    </w:p>
    <w:p w14:paraId="55CF0361" w14:textId="77777777" w:rsidR="00CD7496" w:rsidRDefault="00CD749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14:paraId="01C18C5D" w14:textId="77777777" w:rsidR="00CD7496" w:rsidRPr="00363803" w:rsidRDefault="00CD7496" w:rsidP="00CD7496">
      <w:pPr>
        <w:jc w:val="center"/>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lastRenderedPageBreak/>
        <w:t xml:space="preserve">№ </w:t>
      </w:r>
      <w:r>
        <w:rPr>
          <w:rFonts w:ascii="Times New Roman" w:eastAsia="Times New Roman" w:hAnsi="Times New Roman" w:cs="Times New Roman"/>
          <w:b/>
          <w:bCs/>
          <w:color w:val="000000"/>
          <w:sz w:val="24"/>
          <w:szCs w:val="24"/>
          <w:lang w:eastAsia="ru-RU"/>
        </w:rPr>
        <w:t>6</w:t>
      </w:r>
    </w:p>
    <w:p w14:paraId="79328361"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21E717E7" w14:textId="77777777" w:rsidR="00CD7496" w:rsidRPr="00363803" w:rsidRDefault="00CD7496" w:rsidP="00CD7496">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1. Заполнить платежные поручения.</w:t>
      </w:r>
    </w:p>
    <w:p w14:paraId="398CC678"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1.1. Платежное поручение № </w:t>
      </w:r>
      <w:r w:rsidR="009529DB">
        <w:rPr>
          <w:rFonts w:ascii="Times New Roman" w:eastAsia="Times New Roman" w:hAnsi="Times New Roman" w:cs="Times New Roman"/>
          <w:bCs/>
          <w:color w:val="000000"/>
          <w:sz w:val="24"/>
          <w:szCs w:val="24"/>
          <w:lang w:eastAsia="ru-RU"/>
        </w:rPr>
        <w:t>315</w:t>
      </w:r>
      <w:r w:rsidRPr="00363803">
        <w:rPr>
          <w:rFonts w:ascii="Times New Roman" w:eastAsia="Times New Roman" w:hAnsi="Times New Roman" w:cs="Times New Roman"/>
          <w:bCs/>
          <w:color w:val="000000"/>
          <w:sz w:val="24"/>
          <w:szCs w:val="24"/>
          <w:lang w:eastAsia="ru-RU"/>
        </w:rPr>
        <w:t xml:space="preserve"> от </w:t>
      </w:r>
      <w:r w:rsidR="009529DB">
        <w:rPr>
          <w:rFonts w:ascii="Times New Roman" w:eastAsia="Times New Roman" w:hAnsi="Times New Roman" w:cs="Times New Roman"/>
          <w:bCs/>
          <w:color w:val="000000"/>
          <w:sz w:val="24"/>
          <w:szCs w:val="24"/>
          <w:lang w:eastAsia="ru-RU"/>
        </w:rPr>
        <w:t>01</w:t>
      </w:r>
      <w:r w:rsidRPr="00363803">
        <w:rPr>
          <w:rFonts w:ascii="Times New Roman" w:eastAsia="Times New Roman" w:hAnsi="Times New Roman" w:cs="Times New Roman"/>
          <w:bCs/>
          <w:color w:val="000000"/>
          <w:sz w:val="24"/>
          <w:szCs w:val="24"/>
          <w:lang w:eastAsia="ru-RU"/>
        </w:rPr>
        <w:t>.</w:t>
      </w:r>
      <w:r w:rsidR="009529DB">
        <w:rPr>
          <w:rFonts w:ascii="Times New Roman" w:eastAsia="Times New Roman" w:hAnsi="Times New Roman" w:cs="Times New Roman"/>
          <w:bCs/>
          <w:color w:val="000000"/>
          <w:sz w:val="24"/>
          <w:szCs w:val="24"/>
          <w:lang w:eastAsia="ru-RU"/>
        </w:rPr>
        <w:t>09</w:t>
      </w:r>
      <w:r w:rsidRPr="00363803">
        <w:rPr>
          <w:rFonts w:ascii="Times New Roman" w:eastAsia="Times New Roman" w:hAnsi="Times New Roman" w:cs="Times New Roman"/>
          <w:bCs/>
          <w:color w:val="000000"/>
          <w:sz w:val="24"/>
          <w:szCs w:val="24"/>
          <w:lang w:eastAsia="ru-RU"/>
        </w:rPr>
        <w:t>.201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68A6C35B"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60A16B20"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w:t>
      </w:r>
      <w:r w:rsidR="009529DB">
        <w:rPr>
          <w:rFonts w:ascii="Times New Roman" w:eastAsia="Times New Roman" w:hAnsi="Times New Roman" w:cs="Times New Roman"/>
          <w:bCs/>
          <w:color w:val="000000"/>
          <w:sz w:val="24"/>
          <w:szCs w:val="24"/>
          <w:lang w:eastAsia="ru-RU"/>
        </w:rPr>
        <w:t>350000</w:t>
      </w:r>
      <w:r w:rsidRPr="00363803">
        <w:rPr>
          <w:rFonts w:ascii="Times New Roman" w:eastAsia="Times New Roman" w:hAnsi="Times New Roman" w:cs="Times New Roman"/>
          <w:bCs/>
          <w:color w:val="000000"/>
          <w:sz w:val="24"/>
          <w:szCs w:val="24"/>
          <w:lang w:eastAsia="ru-RU"/>
        </w:rPr>
        <w:t>,00 рублей</w:t>
      </w:r>
      <w:r w:rsidR="009529DB">
        <w:rPr>
          <w:rFonts w:ascii="Times New Roman" w:eastAsia="Times New Roman" w:hAnsi="Times New Roman" w:cs="Times New Roman"/>
          <w:bCs/>
          <w:color w:val="000000"/>
          <w:sz w:val="24"/>
          <w:szCs w:val="24"/>
          <w:lang w:eastAsia="ru-RU"/>
        </w:rPr>
        <w:t>, НДС не облагается</w:t>
      </w:r>
    </w:p>
    <w:p w14:paraId="2B978823"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6F4E7490"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Оплата по счету № </w:t>
      </w:r>
      <w:r w:rsidR="009529DB">
        <w:rPr>
          <w:rFonts w:ascii="Times New Roman" w:eastAsia="Times New Roman" w:hAnsi="Times New Roman" w:cs="Times New Roman"/>
          <w:bCs/>
          <w:color w:val="000000"/>
          <w:sz w:val="24"/>
          <w:szCs w:val="24"/>
          <w:lang w:eastAsia="ru-RU"/>
        </w:rPr>
        <w:t>13</w:t>
      </w:r>
      <w:r w:rsidRPr="00363803">
        <w:rPr>
          <w:rFonts w:ascii="Times New Roman" w:eastAsia="Times New Roman" w:hAnsi="Times New Roman" w:cs="Times New Roman"/>
          <w:bCs/>
          <w:color w:val="000000"/>
          <w:sz w:val="24"/>
          <w:szCs w:val="24"/>
          <w:lang w:eastAsia="ru-RU"/>
        </w:rPr>
        <w:t xml:space="preserve"> от 01.</w:t>
      </w:r>
      <w:r w:rsidR="009529DB">
        <w:rPr>
          <w:rFonts w:ascii="Times New Roman" w:eastAsia="Times New Roman" w:hAnsi="Times New Roman" w:cs="Times New Roman"/>
          <w:bCs/>
          <w:color w:val="000000"/>
          <w:sz w:val="24"/>
          <w:szCs w:val="24"/>
          <w:lang w:eastAsia="ru-RU"/>
        </w:rPr>
        <w:t>02</w:t>
      </w:r>
      <w:r w:rsidRPr="00363803">
        <w:rPr>
          <w:rFonts w:ascii="Times New Roman" w:eastAsia="Times New Roman" w:hAnsi="Times New Roman" w:cs="Times New Roman"/>
          <w:bCs/>
          <w:color w:val="000000"/>
          <w:sz w:val="24"/>
          <w:szCs w:val="24"/>
          <w:lang w:eastAsia="ru-RU"/>
        </w:rPr>
        <w:t>.201</w:t>
      </w:r>
      <w:r w:rsidR="009529D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2FDAADF4"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73502402"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w:t>
      </w:r>
      <w:r w:rsidR="009529DB">
        <w:rPr>
          <w:rFonts w:ascii="Times New Roman" w:eastAsia="Times New Roman" w:hAnsi="Times New Roman" w:cs="Times New Roman"/>
          <w:bCs/>
          <w:color w:val="000000"/>
          <w:sz w:val="24"/>
          <w:szCs w:val="24"/>
          <w:lang w:eastAsia="ru-RU"/>
        </w:rPr>
        <w:t>МОЗГ</w:t>
      </w:r>
      <w:r w:rsidRPr="00363803">
        <w:rPr>
          <w:rFonts w:ascii="Times New Roman" w:eastAsia="Times New Roman" w:hAnsi="Times New Roman" w:cs="Times New Roman"/>
          <w:bCs/>
          <w:color w:val="000000"/>
          <w:sz w:val="24"/>
          <w:szCs w:val="24"/>
          <w:lang w:eastAsia="ru-RU"/>
        </w:rPr>
        <w:t>»</w:t>
      </w:r>
    </w:p>
    <w:p w14:paraId="64824DAC"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w:t>
      </w:r>
      <w:r w:rsidR="009529DB">
        <w:rPr>
          <w:rFonts w:ascii="Times New Roman" w:eastAsia="Times New Roman" w:hAnsi="Times New Roman" w:cs="Times New Roman"/>
          <w:bCs/>
          <w:color w:val="000000"/>
          <w:sz w:val="24"/>
          <w:szCs w:val="24"/>
          <w:lang w:eastAsia="ru-RU"/>
        </w:rPr>
        <w:t>01151515</w:t>
      </w:r>
      <w:r w:rsidRPr="00363803">
        <w:rPr>
          <w:rFonts w:ascii="Times New Roman" w:eastAsia="Times New Roman" w:hAnsi="Times New Roman" w:cs="Times New Roman"/>
          <w:bCs/>
          <w:color w:val="000000"/>
          <w:sz w:val="24"/>
          <w:szCs w:val="24"/>
          <w:lang w:eastAsia="ru-RU"/>
        </w:rPr>
        <w:t xml:space="preserve"> КПП 78</w:t>
      </w:r>
      <w:r w:rsidR="009529DB">
        <w:rPr>
          <w:rFonts w:ascii="Times New Roman" w:eastAsia="Times New Roman" w:hAnsi="Times New Roman" w:cs="Times New Roman"/>
          <w:bCs/>
          <w:color w:val="000000"/>
          <w:sz w:val="24"/>
          <w:szCs w:val="24"/>
          <w:lang w:eastAsia="ru-RU"/>
        </w:rPr>
        <w:t>01151515</w:t>
      </w:r>
    </w:p>
    <w:p w14:paraId="75EA9D84"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407028101</w:t>
      </w:r>
      <w:r w:rsidR="009529DB">
        <w:rPr>
          <w:rFonts w:ascii="Times New Roman" w:eastAsia="Times New Roman" w:hAnsi="Times New Roman" w:cs="Times New Roman"/>
          <w:bCs/>
          <w:color w:val="000000"/>
          <w:sz w:val="24"/>
          <w:szCs w:val="24"/>
          <w:lang w:eastAsia="ru-RU"/>
        </w:rPr>
        <w:t>6</w:t>
      </w:r>
      <w:r w:rsidRPr="00363803">
        <w:rPr>
          <w:rFonts w:ascii="Times New Roman" w:eastAsia="Times New Roman" w:hAnsi="Times New Roman" w:cs="Times New Roman"/>
          <w:bCs/>
          <w:color w:val="000000"/>
          <w:sz w:val="24"/>
          <w:szCs w:val="24"/>
          <w:lang w:eastAsia="ru-RU"/>
        </w:rPr>
        <w:t>665</w:t>
      </w:r>
      <w:r w:rsidR="009529DB">
        <w:rPr>
          <w:rFonts w:ascii="Times New Roman" w:eastAsia="Times New Roman" w:hAnsi="Times New Roman" w:cs="Times New Roman"/>
          <w:bCs/>
          <w:color w:val="000000"/>
          <w:sz w:val="24"/>
          <w:szCs w:val="24"/>
          <w:lang w:eastAsia="ru-RU"/>
        </w:rPr>
        <w:t>6</w:t>
      </w:r>
      <w:r w:rsidRPr="00363803">
        <w:rPr>
          <w:rFonts w:ascii="Times New Roman" w:eastAsia="Times New Roman" w:hAnsi="Times New Roman" w:cs="Times New Roman"/>
          <w:bCs/>
          <w:color w:val="000000"/>
          <w:sz w:val="24"/>
          <w:szCs w:val="24"/>
          <w:lang w:eastAsia="ru-RU"/>
        </w:rPr>
        <w:t>0000</w:t>
      </w:r>
      <w:r w:rsidR="009529DB">
        <w:rPr>
          <w:rFonts w:ascii="Times New Roman" w:eastAsia="Times New Roman" w:hAnsi="Times New Roman" w:cs="Times New Roman"/>
          <w:bCs/>
          <w:color w:val="000000"/>
          <w:sz w:val="24"/>
          <w:szCs w:val="24"/>
          <w:lang w:eastAsia="ru-RU"/>
        </w:rPr>
        <w:t>66</w:t>
      </w:r>
    </w:p>
    <w:p w14:paraId="44A9CF95" w14:textId="77777777" w:rsidR="00CD7496"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в </w:t>
      </w:r>
      <w:r w:rsidR="009529DB" w:rsidRPr="009529DB">
        <w:rPr>
          <w:rFonts w:ascii="Times New Roman" w:eastAsia="Times New Roman" w:hAnsi="Times New Roman" w:cs="Times New Roman"/>
          <w:bCs/>
          <w:color w:val="000000"/>
          <w:sz w:val="24"/>
          <w:szCs w:val="24"/>
          <w:lang w:eastAsia="ru-RU"/>
        </w:rPr>
        <w:t>ПАО "БАНК" САНКТ-ПЕТЕРБУРГ"</w:t>
      </w:r>
    </w:p>
    <w:p w14:paraId="418D6012" w14:textId="77777777" w:rsidR="00C85B0B" w:rsidRPr="00363803" w:rsidRDefault="00C85B0B" w:rsidP="00C85B0B">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 Санкт-Петербург</w:t>
      </w:r>
    </w:p>
    <w:p w14:paraId="67AB5D51"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к/с </w:t>
      </w:r>
      <w:r w:rsidR="009529DB" w:rsidRPr="009529DB">
        <w:rPr>
          <w:rFonts w:ascii="Times New Roman" w:eastAsia="Times New Roman" w:hAnsi="Times New Roman" w:cs="Times New Roman"/>
          <w:bCs/>
          <w:color w:val="000000"/>
          <w:sz w:val="24"/>
          <w:szCs w:val="24"/>
          <w:lang w:eastAsia="ru-RU"/>
        </w:rPr>
        <w:t>30101810900000000790</w:t>
      </w:r>
    </w:p>
    <w:p w14:paraId="3427D0E8"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БИК </w:t>
      </w:r>
      <w:r w:rsidR="009529DB" w:rsidRPr="009529DB">
        <w:rPr>
          <w:rFonts w:ascii="Times New Roman" w:eastAsia="Times New Roman" w:hAnsi="Times New Roman" w:cs="Times New Roman"/>
          <w:bCs/>
          <w:color w:val="000000"/>
          <w:sz w:val="24"/>
          <w:szCs w:val="24"/>
          <w:lang w:eastAsia="ru-RU"/>
        </w:rPr>
        <w:t>044030790</w:t>
      </w:r>
    </w:p>
    <w:p w14:paraId="76861E02"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123A28BE"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ООО «</w:t>
      </w:r>
      <w:r w:rsidR="009529DB">
        <w:rPr>
          <w:rFonts w:ascii="Times New Roman" w:eastAsia="Times New Roman" w:hAnsi="Times New Roman" w:cs="Times New Roman"/>
          <w:bCs/>
          <w:color w:val="000000"/>
          <w:sz w:val="24"/>
          <w:szCs w:val="24"/>
          <w:lang w:eastAsia="ru-RU"/>
        </w:rPr>
        <w:t>Офис-812</w:t>
      </w:r>
      <w:r w:rsidRPr="00363803">
        <w:rPr>
          <w:rFonts w:ascii="Times New Roman" w:eastAsia="Times New Roman" w:hAnsi="Times New Roman" w:cs="Times New Roman"/>
          <w:bCs/>
          <w:color w:val="000000"/>
          <w:sz w:val="24"/>
          <w:szCs w:val="24"/>
          <w:lang w:eastAsia="ru-RU"/>
        </w:rPr>
        <w:t>»</w:t>
      </w:r>
    </w:p>
    <w:p w14:paraId="5C39B7CB"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w:t>
      </w:r>
      <w:r w:rsidR="009529DB">
        <w:rPr>
          <w:rFonts w:ascii="Times New Roman" w:eastAsia="Times New Roman" w:hAnsi="Times New Roman" w:cs="Times New Roman"/>
          <w:bCs/>
          <w:color w:val="000000"/>
          <w:sz w:val="24"/>
          <w:szCs w:val="24"/>
          <w:lang w:eastAsia="ru-RU"/>
        </w:rPr>
        <w:t>06121520</w:t>
      </w:r>
      <w:r w:rsidRPr="00363803">
        <w:rPr>
          <w:rFonts w:ascii="Times New Roman" w:eastAsia="Times New Roman" w:hAnsi="Times New Roman" w:cs="Times New Roman"/>
          <w:bCs/>
          <w:color w:val="000000"/>
          <w:sz w:val="24"/>
          <w:szCs w:val="24"/>
          <w:lang w:eastAsia="ru-RU"/>
        </w:rPr>
        <w:t xml:space="preserve"> КПП 78</w:t>
      </w:r>
      <w:r w:rsidR="009529DB">
        <w:rPr>
          <w:rFonts w:ascii="Times New Roman" w:eastAsia="Times New Roman" w:hAnsi="Times New Roman" w:cs="Times New Roman"/>
          <w:bCs/>
          <w:color w:val="000000"/>
          <w:sz w:val="24"/>
          <w:szCs w:val="24"/>
          <w:lang w:eastAsia="ru-RU"/>
        </w:rPr>
        <w:t>06010101</w:t>
      </w:r>
    </w:p>
    <w:p w14:paraId="2D4CDE7C"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40702810355333510222</w:t>
      </w:r>
    </w:p>
    <w:p w14:paraId="78FFF88F"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в </w:t>
      </w:r>
      <w:r w:rsidR="00C85B0B" w:rsidRPr="00C85B0B">
        <w:rPr>
          <w:rFonts w:ascii="Times New Roman" w:eastAsia="Times New Roman" w:hAnsi="Times New Roman" w:cs="Times New Roman"/>
          <w:bCs/>
          <w:color w:val="000000"/>
          <w:sz w:val="24"/>
          <w:szCs w:val="24"/>
          <w:lang w:eastAsia="ru-RU"/>
        </w:rPr>
        <w:t>Филиал "Санкт-Петербургский" АО "АЛЬФА-БАНК"</w:t>
      </w:r>
    </w:p>
    <w:p w14:paraId="0EEF8B06"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 Санкт-Петербург</w:t>
      </w:r>
    </w:p>
    <w:p w14:paraId="16B52F70"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к/с </w:t>
      </w:r>
      <w:r w:rsidR="00C85B0B" w:rsidRPr="00C85B0B">
        <w:rPr>
          <w:rFonts w:ascii="Times New Roman" w:eastAsia="Times New Roman" w:hAnsi="Times New Roman" w:cs="Times New Roman"/>
          <w:bCs/>
          <w:color w:val="000000"/>
          <w:sz w:val="24"/>
          <w:szCs w:val="24"/>
          <w:lang w:eastAsia="ru-RU"/>
        </w:rPr>
        <w:t>30101810600000000786</w:t>
      </w:r>
    </w:p>
    <w:p w14:paraId="3FE98F63"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БИК </w:t>
      </w:r>
      <w:r w:rsidR="00C85B0B" w:rsidRPr="00C85B0B">
        <w:rPr>
          <w:rFonts w:ascii="Times New Roman" w:eastAsia="Times New Roman" w:hAnsi="Times New Roman" w:cs="Times New Roman"/>
          <w:bCs/>
          <w:color w:val="000000"/>
          <w:sz w:val="24"/>
          <w:szCs w:val="24"/>
          <w:lang w:eastAsia="ru-RU"/>
        </w:rPr>
        <w:t>044030786</w:t>
      </w:r>
    </w:p>
    <w:p w14:paraId="7E2EAF8A"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60113485"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1.2. Платежное поручение № </w:t>
      </w:r>
      <w:r w:rsidR="00C85B0B">
        <w:rPr>
          <w:rFonts w:ascii="Times New Roman" w:eastAsia="Times New Roman" w:hAnsi="Times New Roman" w:cs="Times New Roman"/>
          <w:bCs/>
          <w:color w:val="000000"/>
          <w:sz w:val="24"/>
          <w:szCs w:val="24"/>
          <w:lang w:eastAsia="ru-RU"/>
        </w:rPr>
        <w:t>316</w:t>
      </w:r>
      <w:r w:rsidRPr="00363803">
        <w:rPr>
          <w:rFonts w:ascii="Times New Roman" w:eastAsia="Times New Roman" w:hAnsi="Times New Roman" w:cs="Times New Roman"/>
          <w:bCs/>
          <w:color w:val="000000"/>
          <w:sz w:val="24"/>
          <w:szCs w:val="24"/>
          <w:lang w:eastAsia="ru-RU"/>
        </w:rPr>
        <w:t xml:space="preserve"> от </w:t>
      </w:r>
      <w:r w:rsidR="00C85B0B">
        <w:rPr>
          <w:rFonts w:ascii="Times New Roman" w:eastAsia="Times New Roman" w:hAnsi="Times New Roman" w:cs="Times New Roman"/>
          <w:bCs/>
          <w:color w:val="000000"/>
          <w:sz w:val="24"/>
          <w:szCs w:val="24"/>
          <w:lang w:eastAsia="ru-RU"/>
        </w:rPr>
        <w:t>14</w:t>
      </w:r>
      <w:r w:rsidRPr="00363803">
        <w:rPr>
          <w:rFonts w:ascii="Times New Roman" w:eastAsia="Times New Roman" w:hAnsi="Times New Roman" w:cs="Times New Roman"/>
          <w:bCs/>
          <w:color w:val="000000"/>
          <w:sz w:val="24"/>
          <w:szCs w:val="24"/>
          <w:lang w:eastAsia="ru-RU"/>
        </w:rPr>
        <w:t>.</w:t>
      </w:r>
      <w:r w:rsidR="00C85B0B">
        <w:rPr>
          <w:rFonts w:ascii="Times New Roman" w:eastAsia="Times New Roman" w:hAnsi="Times New Roman" w:cs="Times New Roman"/>
          <w:bCs/>
          <w:color w:val="000000"/>
          <w:sz w:val="24"/>
          <w:szCs w:val="24"/>
          <w:lang w:eastAsia="ru-RU"/>
        </w:rPr>
        <w:t>09</w:t>
      </w:r>
      <w:r w:rsidRPr="00363803">
        <w:rPr>
          <w:rFonts w:ascii="Times New Roman" w:eastAsia="Times New Roman" w:hAnsi="Times New Roman" w:cs="Times New Roman"/>
          <w:bCs/>
          <w:color w:val="000000"/>
          <w:sz w:val="24"/>
          <w:szCs w:val="24"/>
          <w:lang w:eastAsia="ru-RU"/>
        </w:rPr>
        <w:t>.201</w:t>
      </w:r>
      <w:r w:rsidR="00C85B0B">
        <w:rPr>
          <w:rFonts w:ascii="Times New Roman" w:eastAsia="Times New Roman" w:hAnsi="Times New Roman" w:cs="Times New Roman"/>
          <w:bCs/>
          <w:color w:val="000000"/>
          <w:sz w:val="24"/>
          <w:szCs w:val="24"/>
          <w:lang w:eastAsia="ru-RU"/>
        </w:rPr>
        <w:t>9</w:t>
      </w:r>
      <w:r w:rsidRPr="00363803">
        <w:rPr>
          <w:rFonts w:ascii="Times New Roman" w:eastAsia="Times New Roman" w:hAnsi="Times New Roman" w:cs="Times New Roman"/>
          <w:bCs/>
          <w:color w:val="000000"/>
          <w:sz w:val="24"/>
          <w:szCs w:val="24"/>
          <w:lang w:eastAsia="ru-RU"/>
        </w:rPr>
        <w:t xml:space="preserve"> г. </w:t>
      </w:r>
    </w:p>
    <w:p w14:paraId="0F18C808"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44BE9C18"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Сумма – 15000,00 рублей </w:t>
      </w:r>
    </w:p>
    <w:p w14:paraId="5F771F9B"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Электронный платеж</w:t>
      </w:r>
    </w:p>
    <w:p w14:paraId="780463CF" w14:textId="77777777" w:rsidR="00C85B0B" w:rsidRPr="00160CE0" w:rsidRDefault="00C85B0B" w:rsidP="00C85B0B">
      <w:pPr>
        <w:spacing w:after="0" w:line="240" w:lineRule="auto"/>
        <w:rPr>
          <w:rFonts w:ascii="Times New Roman" w:eastAsia="Times New Roman" w:hAnsi="Times New Roman" w:cs="Times New Roman"/>
          <w:bCs/>
          <w:color w:val="000000"/>
          <w:sz w:val="24"/>
          <w:szCs w:val="24"/>
          <w:lang w:eastAsia="ru-RU"/>
        </w:rPr>
      </w:pPr>
      <w:r w:rsidRPr="00160CE0">
        <w:rPr>
          <w:rFonts w:ascii="Times New Roman" w:eastAsia="Times New Roman" w:hAnsi="Times New Roman" w:cs="Times New Roman"/>
          <w:bCs/>
          <w:color w:val="000000"/>
          <w:sz w:val="24"/>
          <w:szCs w:val="24"/>
          <w:lang w:eastAsia="ru-RU"/>
        </w:rPr>
        <w:t xml:space="preserve">Уплата НДФЛ за </w:t>
      </w:r>
      <w:r>
        <w:rPr>
          <w:rFonts w:ascii="Times New Roman" w:eastAsia="Times New Roman" w:hAnsi="Times New Roman" w:cs="Times New Roman"/>
          <w:bCs/>
          <w:color w:val="000000"/>
          <w:sz w:val="24"/>
          <w:szCs w:val="24"/>
          <w:lang w:eastAsia="ru-RU"/>
        </w:rPr>
        <w:t>август</w:t>
      </w:r>
      <w:r w:rsidRPr="00160CE0">
        <w:rPr>
          <w:rFonts w:ascii="Times New Roman" w:eastAsia="Times New Roman" w:hAnsi="Times New Roman" w:cs="Times New Roman"/>
          <w:bCs/>
          <w:color w:val="000000"/>
          <w:sz w:val="24"/>
          <w:szCs w:val="24"/>
          <w:lang w:eastAsia="ru-RU"/>
        </w:rPr>
        <w:t xml:space="preserve"> 201</w:t>
      </w:r>
      <w:r>
        <w:rPr>
          <w:rFonts w:ascii="Times New Roman" w:eastAsia="Times New Roman" w:hAnsi="Times New Roman" w:cs="Times New Roman"/>
          <w:bCs/>
          <w:color w:val="000000"/>
          <w:sz w:val="24"/>
          <w:szCs w:val="24"/>
          <w:lang w:eastAsia="ru-RU"/>
        </w:rPr>
        <w:t>9</w:t>
      </w:r>
      <w:r w:rsidRPr="00160CE0">
        <w:rPr>
          <w:rFonts w:ascii="Times New Roman" w:eastAsia="Times New Roman" w:hAnsi="Times New Roman" w:cs="Times New Roman"/>
          <w:bCs/>
          <w:color w:val="000000"/>
          <w:sz w:val="24"/>
          <w:szCs w:val="24"/>
          <w:lang w:eastAsia="ru-RU"/>
        </w:rPr>
        <w:t xml:space="preserve"> г.</w:t>
      </w:r>
    </w:p>
    <w:p w14:paraId="5B75E89E"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5569EF4E" w14:textId="77777777" w:rsidR="009529DB" w:rsidRPr="00363803" w:rsidRDefault="009529DB" w:rsidP="009529DB">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Плательщик: ООО «</w:t>
      </w:r>
      <w:r>
        <w:rPr>
          <w:rFonts w:ascii="Times New Roman" w:eastAsia="Times New Roman" w:hAnsi="Times New Roman" w:cs="Times New Roman"/>
          <w:bCs/>
          <w:color w:val="000000"/>
          <w:sz w:val="24"/>
          <w:szCs w:val="24"/>
          <w:lang w:eastAsia="ru-RU"/>
        </w:rPr>
        <w:t>МОЗГ</w:t>
      </w:r>
      <w:r w:rsidRPr="00363803">
        <w:rPr>
          <w:rFonts w:ascii="Times New Roman" w:eastAsia="Times New Roman" w:hAnsi="Times New Roman" w:cs="Times New Roman"/>
          <w:bCs/>
          <w:color w:val="000000"/>
          <w:sz w:val="24"/>
          <w:szCs w:val="24"/>
          <w:lang w:eastAsia="ru-RU"/>
        </w:rPr>
        <w:t>»</w:t>
      </w:r>
    </w:p>
    <w:p w14:paraId="5C0E717B" w14:textId="77777777" w:rsidR="009529DB" w:rsidRPr="00363803" w:rsidRDefault="009529DB" w:rsidP="009529DB">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w:t>
      </w:r>
      <w:r>
        <w:rPr>
          <w:rFonts w:ascii="Times New Roman" w:eastAsia="Times New Roman" w:hAnsi="Times New Roman" w:cs="Times New Roman"/>
          <w:bCs/>
          <w:color w:val="000000"/>
          <w:sz w:val="24"/>
          <w:szCs w:val="24"/>
          <w:lang w:eastAsia="ru-RU"/>
        </w:rPr>
        <w:t>01151515</w:t>
      </w:r>
      <w:r w:rsidRPr="00363803">
        <w:rPr>
          <w:rFonts w:ascii="Times New Roman" w:eastAsia="Times New Roman" w:hAnsi="Times New Roman" w:cs="Times New Roman"/>
          <w:bCs/>
          <w:color w:val="000000"/>
          <w:sz w:val="24"/>
          <w:szCs w:val="24"/>
          <w:lang w:eastAsia="ru-RU"/>
        </w:rPr>
        <w:t xml:space="preserve"> КПП 78</w:t>
      </w:r>
      <w:r>
        <w:rPr>
          <w:rFonts w:ascii="Times New Roman" w:eastAsia="Times New Roman" w:hAnsi="Times New Roman" w:cs="Times New Roman"/>
          <w:bCs/>
          <w:color w:val="000000"/>
          <w:sz w:val="24"/>
          <w:szCs w:val="24"/>
          <w:lang w:eastAsia="ru-RU"/>
        </w:rPr>
        <w:t>01151515</w:t>
      </w:r>
    </w:p>
    <w:p w14:paraId="312455F9" w14:textId="77777777" w:rsidR="009529DB" w:rsidRPr="00363803" w:rsidRDefault="009529DB" w:rsidP="009529DB">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407028101</w:t>
      </w:r>
      <w:r>
        <w:rPr>
          <w:rFonts w:ascii="Times New Roman" w:eastAsia="Times New Roman" w:hAnsi="Times New Roman" w:cs="Times New Roman"/>
          <w:bCs/>
          <w:color w:val="000000"/>
          <w:sz w:val="24"/>
          <w:szCs w:val="24"/>
          <w:lang w:eastAsia="ru-RU"/>
        </w:rPr>
        <w:t>6</w:t>
      </w:r>
      <w:r w:rsidRPr="00363803">
        <w:rPr>
          <w:rFonts w:ascii="Times New Roman" w:eastAsia="Times New Roman" w:hAnsi="Times New Roman" w:cs="Times New Roman"/>
          <w:bCs/>
          <w:color w:val="000000"/>
          <w:sz w:val="24"/>
          <w:szCs w:val="24"/>
          <w:lang w:eastAsia="ru-RU"/>
        </w:rPr>
        <w:t>665</w:t>
      </w:r>
      <w:r>
        <w:rPr>
          <w:rFonts w:ascii="Times New Roman" w:eastAsia="Times New Roman" w:hAnsi="Times New Roman" w:cs="Times New Roman"/>
          <w:bCs/>
          <w:color w:val="000000"/>
          <w:sz w:val="24"/>
          <w:szCs w:val="24"/>
          <w:lang w:eastAsia="ru-RU"/>
        </w:rPr>
        <w:t>6</w:t>
      </w:r>
      <w:r w:rsidRPr="00363803">
        <w:rPr>
          <w:rFonts w:ascii="Times New Roman" w:eastAsia="Times New Roman" w:hAnsi="Times New Roman" w:cs="Times New Roman"/>
          <w:bCs/>
          <w:color w:val="000000"/>
          <w:sz w:val="24"/>
          <w:szCs w:val="24"/>
          <w:lang w:eastAsia="ru-RU"/>
        </w:rPr>
        <w:t>0000</w:t>
      </w:r>
      <w:r>
        <w:rPr>
          <w:rFonts w:ascii="Times New Roman" w:eastAsia="Times New Roman" w:hAnsi="Times New Roman" w:cs="Times New Roman"/>
          <w:bCs/>
          <w:color w:val="000000"/>
          <w:sz w:val="24"/>
          <w:szCs w:val="24"/>
          <w:lang w:eastAsia="ru-RU"/>
        </w:rPr>
        <w:t>66</w:t>
      </w:r>
    </w:p>
    <w:p w14:paraId="5A030693" w14:textId="77777777" w:rsidR="009529DB" w:rsidRDefault="009529DB" w:rsidP="009529DB">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в </w:t>
      </w:r>
      <w:r w:rsidRPr="009529DB">
        <w:rPr>
          <w:rFonts w:ascii="Times New Roman" w:eastAsia="Times New Roman" w:hAnsi="Times New Roman" w:cs="Times New Roman"/>
          <w:bCs/>
          <w:color w:val="000000"/>
          <w:sz w:val="24"/>
          <w:szCs w:val="24"/>
          <w:lang w:eastAsia="ru-RU"/>
        </w:rPr>
        <w:t>ПАО "БАНК" САНКТ-ПЕТЕРБУРГ"</w:t>
      </w:r>
    </w:p>
    <w:p w14:paraId="41201C6E" w14:textId="77777777" w:rsidR="00C85B0B" w:rsidRPr="00363803" w:rsidRDefault="00C85B0B" w:rsidP="00C85B0B">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 Санкт-Петербург</w:t>
      </w:r>
    </w:p>
    <w:p w14:paraId="07EF7870" w14:textId="77777777" w:rsidR="009529DB" w:rsidRPr="00363803" w:rsidRDefault="009529DB" w:rsidP="009529DB">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к/с </w:t>
      </w:r>
      <w:r w:rsidRPr="009529DB">
        <w:rPr>
          <w:rFonts w:ascii="Times New Roman" w:eastAsia="Times New Roman" w:hAnsi="Times New Roman" w:cs="Times New Roman"/>
          <w:bCs/>
          <w:color w:val="000000"/>
          <w:sz w:val="24"/>
          <w:szCs w:val="24"/>
          <w:lang w:eastAsia="ru-RU"/>
        </w:rPr>
        <w:t>30101810900000000790</w:t>
      </w:r>
    </w:p>
    <w:p w14:paraId="08EC1750" w14:textId="77777777" w:rsidR="009529DB" w:rsidRPr="00363803" w:rsidRDefault="009529DB" w:rsidP="009529DB">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 xml:space="preserve">БИК </w:t>
      </w:r>
      <w:r w:rsidRPr="009529DB">
        <w:rPr>
          <w:rFonts w:ascii="Times New Roman" w:eastAsia="Times New Roman" w:hAnsi="Times New Roman" w:cs="Times New Roman"/>
          <w:bCs/>
          <w:color w:val="000000"/>
          <w:sz w:val="24"/>
          <w:szCs w:val="24"/>
          <w:lang w:eastAsia="ru-RU"/>
        </w:rPr>
        <w:t>044030790</w:t>
      </w:r>
    </w:p>
    <w:p w14:paraId="64471B7F"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ОК</w:t>
      </w:r>
      <w:r w:rsidR="00C85B0B">
        <w:rPr>
          <w:rFonts w:ascii="Times New Roman" w:eastAsia="Times New Roman" w:hAnsi="Times New Roman" w:cs="Times New Roman"/>
          <w:bCs/>
          <w:color w:val="000000"/>
          <w:sz w:val="24"/>
          <w:szCs w:val="24"/>
          <w:lang w:eastAsia="ru-RU"/>
        </w:rPr>
        <w:t>ТМО</w:t>
      </w:r>
      <w:r w:rsidRPr="00363803">
        <w:rPr>
          <w:rFonts w:ascii="Times New Roman" w:eastAsia="Times New Roman" w:hAnsi="Times New Roman" w:cs="Times New Roman"/>
          <w:bCs/>
          <w:color w:val="000000"/>
          <w:sz w:val="24"/>
          <w:szCs w:val="24"/>
          <w:lang w:eastAsia="ru-RU"/>
        </w:rPr>
        <w:t xml:space="preserve"> 40000150001</w:t>
      </w:r>
    </w:p>
    <w:p w14:paraId="16F6C343"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13AD98F1"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Получатель: УФК по СПб (МИ ФНС № 1 по Санкт-Петербургу)</w:t>
      </w:r>
    </w:p>
    <w:p w14:paraId="05D1007D"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ИНН 780</w:t>
      </w:r>
      <w:r w:rsidR="00C85B0B">
        <w:rPr>
          <w:rFonts w:ascii="Times New Roman" w:eastAsia="Times New Roman" w:hAnsi="Times New Roman" w:cs="Times New Roman"/>
          <w:bCs/>
          <w:color w:val="000000"/>
          <w:sz w:val="24"/>
          <w:szCs w:val="24"/>
          <w:lang w:eastAsia="ru-RU"/>
        </w:rPr>
        <w:t>1</w:t>
      </w:r>
      <w:r w:rsidRPr="00363803">
        <w:rPr>
          <w:rFonts w:ascii="Times New Roman" w:eastAsia="Times New Roman" w:hAnsi="Times New Roman" w:cs="Times New Roman"/>
          <w:bCs/>
          <w:color w:val="000000"/>
          <w:sz w:val="24"/>
          <w:szCs w:val="24"/>
          <w:lang w:eastAsia="ru-RU"/>
        </w:rPr>
        <w:t>000001 КПП 780</w:t>
      </w:r>
      <w:r w:rsidR="00C85B0B">
        <w:rPr>
          <w:rFonts w:ascii="Times New Roman" w:eastAsia="Times New Roman" w:hAnsi="Times New Roman" w:cs="Times New Roman"/>
          <w:bCs/>
          <w:color w:val="000000"/>
          <w:sz w:val="24"/>
          <w:szCs w:val="24"/>
          <w:lang w:eastAsia="ru-RU"/>
        </w:rPr>
        <w:t>1</w:t>
      </w:r>
      <w:r w:rsidRPr="00363803">
        <w:rPr>
          <w:rFonts w:ascii="Times New Roman" w:eastAsia="Times New Roman" w:hAnsi="Times New Roman" w:cs="Times New Roman"/>
          <w:bCs/>
          <w:color w:val="000000"/>
          <w:sz w:val="24"/>
          <w:szCs w:val="24"/>
          <w:lang w:eastAsia="ru-RU"/>
        </w:rPr>
        <w:t>01001</w:t>
      </w:r>
    </w:p>
    <w:p w14:paraId="3E0C71F5"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р/с 40101810200000010001</w:t>
      </w:r>
    </w:p>
    <w:p w14:paraId="7E7CA6D5"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ГРКЦ ГУ Банка России по г. Санкт-Петербургу г. СПб</w:t>
      </w:r>
    </w:p>
    <w:p w14:paraId="0F1929A0"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r w:rsidRPr="00363803">
        <w:rPr>
          <w:rFonts w:ascii="Times New Roman" w:eastAsia="Times New Roman" w:hAnsi="Times New Roman" w:cs="Times New Roman"/>
          <w:bCs/>
          <w:color w:val="000000"/>
          <w:sz w:val="24"/>
          <w:szCs w:val="24"/>
          <w:lang w:eastAsia="ru-RU"/>
        </w:rPr>
        <w:t>БИК 044030001</w:t>
      </w:r>
    </w:p>
    <w:p w14:paraId="535E967F" w14:textId="77777777" w:rsidR="00CD7496" w:rsidRPr="00363803" w:rsidRDefault="00CD7496" w:rsidP="00CD7496">
      <w:pPr>
        <w:spacing w:after="0" w:line="240" w:lineRule="auto"/>
        <w:rPr>
          <w:rFonts w:ascii="Times New Roman" w:eastAsia="Times New Roman" w:hAnsi="Times New Roman" w:cs="Times New Roman"/>
          <w:bCs/>
          <w:color w:val="000000"/>
          <w:sz w:val="24"/>
          <w:szCs w:val="24"/>
          <w:lang w:eastAsia="ru-RU"/>
        </w:rPr>
      </w:pPr>
    </w:p>
    <w:p w14:paraId="6EC068E4" w14:textId="77777777" w:rsidR="00CD7496" w:rsidRPr="00363803" w:rsidRDefault="00CD7496" w:rsidP="00CD7496">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 xml:space="preserve">2. Дать описание основным формам безналичных расчетов (определение, типы, характеристика, особенности, преимущества, недостатки и </w:t>
      </w:r>
      <w:proofErr w:type="gramStart"/>
      <w:r w:rsidRPr="00363803">
        <w:rPr>
          <w:rFonts w:ascii="Times New Roman" w:eastAsia="Times New Roman" w:hAnsi="Times New Roman" w:cs="Times New Roman"/>
          <w:b/>
          <w:bCs/>
          <w:color w:val="000000"/>
          <w:sz w:val="24"/>
          <w:szCs w:val="24"/>
          <w:lang w:eastAsia="ru-RU"/>
        </w:rPr>
        <w:t>т.д.</w:t>
      </w:r>
      <w:proofErr w:type="gramEnd"/>
      <w:r w:rsidRPr="00363803">
        <w:rPr>
          <w:rFonts w:ascii="Times New Roman" w:eastAsia="Times New Roman" w:hAnsi="Times New Roman" w:cs="Times New Roman"/>
          <w:b/>
          <w:bCs/>
          <w:color w:val="000000"/>
          <w:sz w:val="24"/>
          <w:szCs w:val="24"/>
          <w:lang w:eastAsia="ru-RU"/>
        </w:rPr>
        <w:t>)</w:t>
      </w:r>
    </w:p>
    <w:p w14:paraId="6684DC1A" w14:textId="77777777" w:rsidR="00CD7496" w:rsidRDefault="00CD7496" w:rsidP="00CD7496">
      <w:pPr>
        <w:spacing w:after="0" w:line="240" w:lineRule="auto"/>
        <w:rPr>
          <w:rFonts w:ascii="Times New Roman" w:eastAsia="Times New Roman" w:hAnsi="Times New Roman" w:cs="Times New Roman"/>
          <w:b/>
          <w:bCs/>
          <w:color w:val="000000"/>
          <w:sz w:val="24"/>
          <w:szCs w:val="24"/>
          <w:lang w:eastAsia="ru-RU"/>
        </w:rPr>
      </w:pPr>
      <w:r w:rsidRPr="00363803">
        <w:rPr>
          <w:rFonts w:ascii="Times New Roman" w:eastAsia="Times New Roman" w:hAnsi="Times New Roman" w:cs="Times New Roman"/>
          <w:b/>
          <w:bCs/>
          <w:color w:val="000000"/>
          <w:sz w:val="24"/>
          <w:szCs w:val="24"/>
          <w:lang w:eastAsia="ru-RU"/>
        </w:rPr>
        <w:t>Оформить в виде сводной таблицы.</w:t>
      </w:r>
    </w:p>
    <w:p w14:paraId="11FCB33B" w14:textId="77777777" w:rsidR="00CD7496" w:rsidRDefault="00CD7496" w:rsidP="00CD7496">
      <w:pPr>
        <w:spacing w:after="0" w:line="240" w:lineRule="auto"/>
        <w:rPr>
          <w:rFonts w:ascii="Times New Roman" w:eastAsia="Times New Roman" w:hAnsi="Times New Roman" w:cs="Times New Roman"/>
          <w:b/>
          <w:bCs/>
          <w:color w:val="000000"/>
          <w:sz w:val="24"/>
          <w:szCs w:val="24"/>
          <w:lang w:eastAsia="ru-RU"/>
        </w:rPr>
      </w:pPr>
    </w:p>
    <w:sectPr w:rsidR="00CD7496" w:rsidSect="00452CC2">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4FCCC" w14:textId="77777777" w:rsidR="00E30D67" w:rsidRDefault="00E30D67" w:rsidP="00110D57">
      <w:pPr>
        <w:spacing w:after="0" w:line="240" w:lineRule="auto"/>
      </w:pPr>
      <w:r>
        <w:separator/>
      </w:r>
    </w:p>
  </w:endnote>
  <w:endnote w:type="continuationSeparator" w:id="0">
    <w:p w14:paraId="066D15FE" w14:textId="77777777" w:rsidR="00E30D67" w:rsidRDefault="00E30D67" w:rsidP="0011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66090" w14:textId="77777777" w:rsidR="00E30D67" w:rsidRDefault="00E30D67" w:rsidP="00110D57">
      <w:pPr>
        <w:spacing w:after="0" w:line="240" w:lineRule="auto"/>
      </w:pPr>
      <w:r>
        <w:separator/>
      </w:r>
    </w:p>
  </w:footnote>
  <w:footnote w:type="continuationSeparator" w:id="0">
    <w:p w14:paraId="674C7E49" w14:textId="77777777" w:rsidR="00E30D67" w:rsidRDefault="00E30D67" w:rsidP="00110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C5ED" w14:textId="77777777" w:rsidR="00475D1D" w:rsidRDefault="00475D1D">
    <w:pPr>
      <w:pStyle w:val="af3"/>
      <w:jc w:val="center"/>
    </w:pPr>
  </w:p>
  <w:p w14:paraId="198BFAB4" w14:textId="77777777" w:rsidR="00475D1D" w:rsidRDefault="00475D1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50B9"/>
    <w:multiLevelType w:val="multilevel"/>
    <w:tmpl w:val="AC0CE1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A31792"/>
    <w:multiLevelType w:val="multilevel"/>
    <w:tmpl w:val="CC86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F41EB"/>
    <w:multiLevelType w:val="hybridMultilevel"/>
    <w:tmpl w:val="4DAE700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07946058"/>
    <w:multiLevelType w:val="multilevel"/>
    <w:tmpl w:val="AC0C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B43B5"/>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C5F53D2"/>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0FC6620F"/>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1370C7A"/>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32203"/>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B27A12"/>
    <w:multiLevelType w:val="multilevel"/>
    <w:tmpl w:val="2D7C659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DD5062"/>
    <w:multiLevelType w:val="multilevel"/>
    <w:tmpl w:val="FD10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06B27"/>
    <w:multiLevelType w:val="multilevel"/>
    <w:tmpl w:val="10167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B4DFF"/>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1D8812E6"/>
    <w:multiLevelType w:val="hybridMultilevel"/>
    <w:tmpl w:val="CBFAB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AD3561"/>
    <w:multiLevelType w:val="hybridMultilevel"/>
    <w:tmpl w:val="250800F6"/>
    <w:lvl w:ilvl="0" w:tplc="9E56C706">
      <w:start w:val="1"/>
      <w:numFmt w:val="bullet"/>
      <w:lvlText w:val=""/>
      <w:lvlJc w:val="left"/>
      <w:pPr>
        <w:tabs>
          <w:tab w:val="num" w:pos="644"/>
        </w:tabs>
        <w:ind w:left="644" w:hanging="284"/>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C6781"/>
    <w:multiLevelType w:val="singleLevel"/>
    <w:tmpl w:val="8D987BC0"/>
    <w:lvl w:ilvl="0">
      <w:start w:val="10"/>
      <w:numFmt w:val="bullet"/>
      <w:lvlText w:val="-"/>
      <w:lvlJc w:val="left"/>
      <w:pPr>
        <w:tabs>
          <w:tab w:val="num" w:pos="360"/>
        </w:tabs>
        <w:ind w:left="360" w:hanging="360"/>
      </w:pPr>
      <w:rPr>
        <w:rFonts w:hint="default"/>
      </w:rPr>
    </w:lvl>
  </w:abstractNum>
  <w:abstractNum w:abstractNumId="16" w15:restartNumberingAfterBreak="0">
    <w:nsid w:val="22B10D3C"/>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2506039E"/>
    <w:multiLevelType w:val="multilevel"/>
    <w:tmpl w:val="7076DB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50B5B17"/>
    <w:multiLevelType w:val="singleLevel"/>
    <w:tmpl w:val="8D987BC0"/>
    <w:lvl w:ilvl="0">
      <w:start w:val="10"/>
      <w:numFmt w:val="bullet"/>
      <w:lvlText w:val="-"/>
      <w:lvlJc w:val="left"/>
      <w:pPr>
        <w:tabs>
          <w:tab w:val="num" w:pos="360"/>
        </w:tabs>
        <w:ind w:left="360" w:hanging="360"/>
      </w:pPr>
      <w:rPr>
        <w:rFonts w:hint="default"/>
      </w:rPr>
    </w:lvl>
  </w:abstractNum>
  <w:abstractNum w:abstractNumId="19" w15:restartNumberingAfterBreak="0">
    <w:nsid w:val="28FF7550"/>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2E5F240F"/>
    <w:multiLevelType w:val="multilevel"/>
    <w:tmpl w:val="101677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1246995"/>
    <w:multiLevelType w:val="hybridMultilevel"/>
    <w:tmpl w:val="70B41F96"/>
    <w:lvl w:ilvl="0" w:tplc="43846B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2B20E10"/>
    <w:multiLevelType w:val="multilevel"/>
    <w:tmpl w:val="453687E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365896"/>
    <w:multiLevelType w:val="hybridMultilevel"/>
    <w:tmpl w:val="FEFCA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473DC2"/>
    <w:multiLevelType w:val="multilevel"/>
    <w:tmpl w:val="7076DB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9052882"/>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F640AA"/>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36503A"/>
    <w:multiLevelType w:val="multilevel"/>
    <w:tmpl w:val="453687E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27351F"/>
    <w:multiLevelType w:val="multilevel"/>
    <w:tmpl w:val="FD10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45106C"/>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3E714053"/>
    <w:multiLevelType w:val="hybridMultilevel"/>
    <w:tmpl w:val="CB286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8F36DF"/>
    <w:multiLevelType w:val="hybridMultilevel"/>
    <w:tmpl w:val="8EFCD4D6"/>
    <w:lvl w:ilvl="0" w:tplc="9E56C706">
      <w:start w:val="1"/>
      <w:numFmt w:val="bullet"/>
      <w:lvlText w:val=""/>
      <w:lvlJc w:val="left"/>
      <w:pPr>
        <w:tabs>
          <w:tab w:val="num" w:pos="284"/>
        </w:tabs>
        <w:ind w:left="284" w:hanging="284"/>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A9798C"/>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BD7D3F"/>
    <w:multiLevelType w:val="hybridMultilevel"/>
    <w:tmpl w:val="3DE61B20"/>
    <w:lvl w:ilvl="0" w:tplc="9E56C706">
      <w:start w:val="1"/>
      <w:numFmt w:val="bullet"/>
      <w:lvlText w:val=""/>
      <w:lvlJc w:val="left"/>
      <w:pPr>
        <w:tabs>
          <w:tab w:val="num" w:pos="1084"/>
        </w:tabs>
        <w:ind w:left="1084" w:hanging="284"/>
      </w:pPr>
      <w:rPr>
        <w:rFonts w:ascii="Symbol" w:hAnsi="Symbol" w:hint="default"/>
        <w:color w:val="auto"/>
        <w:sz w:val="24"/>
        <w:szCs w:val="24"/>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4" w15:restartNumberingAfterBreak="0">
    <w:nsid w:val="45E9477E"/>
    <w:multiLevelType w:val="hybridMultilevel"/>
    <w:tmpl w:val="0518E9A4"/>
    <w:lvl w:ilvl="0" w:tplc="9E56C706">
      <w:start w:val="1"/>
      <w:numFmt w:val="bullet"/>
      <w:lvlText w:val=""/>
      <w:lvlJc w:val="left"/>
      <w:pPr>
        <w:tabs>
          <w:tab w:val="num" w:pos="1084"/>
        </w:tabs>
        <w:ind w:left="1084" w:hanging="284"/>
      </w:pPr>
      <w:rPr>
        <w:rFonts w:ascii="Symbol" w:hAnsi="Symbol" w:hint="default"/>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80938C9"/>
    <w:multiLevelType w:val="singleLevel"/>
    <w:tmpl w:val="8D987BC0"/>
    <w:lvl w:ilvl="0">
      <w:start w:val="10"/>
      <w:numFmt w:val="bullet"/>
      <w:lvlText w:val="-"/>
      <w:lvlJc w:val="left"/>
      <w:pPr>
        <w:tabs>
          <w:tab w:val="num" w:pos="360"/>
        </w:tabs>
        <w:ind w:left="360" w:hanging="360"/>
      </w:pPr>
      <w:rPr>
        <w:rFonts w:hint="default"/>
      </w:rPr>
    </w:lvl>
  </w:abstractNum>
  <w:abstractNum w:abstractNumId="36" w15:restartNumberingAfterBreak="0">
    <w:nsid w:val="497E2FC0"/>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9964C88"/>
    <w:multiLevelType w:val="hybridMultilevel"/>
    <w:tmpl w:val="6150A54C"/>
    <w:lvl w:ilvl="0" w:tplc="9E56C706">
      <w:start w:val="1"/>
      <w:numFmt w:val="bullet"/>
      <w:lvlText w:val=""/>
      <w:lvlJc w:val="left"/>
      <w:pPr>
        <w:tabs>
          <w:tab w:val="num" w:pos="284"/>
        </w:tabs>
        <w:ind w:left="284" w:hanging="284"/>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1653B1"/>
    <w:multiLevelType w:val="singleLevel"/>
    <w:tmpl w:val="0419000F"/>
    <w:lvl w:ilvl="0">
      <w:start w:val="1"/>
      <w:numFmt w:val="decimal"/>
      <w:lvlText w:val="%1."/>
      <w:lvlJc w:val="left"/>
      <w:pPr>
        <w:tabs>
          <w:tab w:val="num" w:pos="360"/>
        </w:tabs>
        <w:ind w:left="360" w:hanging="360"/>
      </w:pPr>
    </w:lvl>
  </w:abstractNum>
  <w:abstractNum w:abstractNumId="39" w15:restartNumberingAfterBreak="0">
    <w:nsid w:val="4D0913D3"/>
    <w:multiLevelType w:val="multilevel"/>
    <w:tmpl w:val="37ECE05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870"/>
        </w:tabs>
        <w:ind w:left="870" w:hanging="540"/>
      </w:pPr>
      <w:rPr>
        <w:rFonts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4DED35B5"/>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4BD165F"/>
    <w:multiLevelType w:val="hybridMultilevel"/>
    <w:tmpl w:val="CAAEF83A"/>
    <w:lvl w:ilvl="0" w:tplc="E134039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77E563E"/>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993380A"/>
    <w:multiLevelType w:val="singleLevel"/>
    <w:tmpl w:val="290AB644"/>
    <w:lvl w:ilvl="0">
      <w:start w:val="1"/>
      <w:numFmt w:val="decimal"/>
      <w:lvlText w:val="%1."/>
      <w:lvlJc w:val="left"/>
      <w:pPr>
        <w:tabs>
          <w:tab w:val="num" w:pos="644"/>
        </w:tabs>
        <w:ind w:left="644" w:hanging="360"/>
      </w:pPr>
      <w:rPr>
        <w:rFonts w:hint="default"/>
      </w:rPr>
    </w:lvl>
  </w:abstractNum>
  <w:abstractNum w:abstractNumId="44" w15:restartNumberingAfterBreak="0">
    <w:nsid w:val="5AE2556C"/>
    <w:multiLevelType w:val="hybridMultilevel"/>
    <w:tmpl w:val="3C02A02A"/>
    <w:lvl w:ilvl="0" w:tplc="99689B0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936FB5"/>
    <w:multiLevelType w:val="multilevel"/>
    <w:tmpl w:val="FC061F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5BFB7D9C"/>
    <w:multiLevelType w:val="multilevel"/>
    <w:tmpl w:val="4A006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170AC5"/>
    <w:multiLevelType w:val="hybridMultilevel"/>
    <w:tmpl w:val="A8986CE6"/>
    <w:lvl w:ilvl="0" w:tplc="9E56C706">
      <w:start w:val="1"/>
      <w:numFmt w:val="bullet"/>
      <w:lvlText w:val=""/>
      <w:lvlJc w:val="left"/>
      <w:pPr>
        <w:tabs>
          <w:tab w:val="num" w:pos="284"/>
        </w:tabs>
        <w:ind w:left="284" w:hanging="284"/>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0D17CF9"/>
    <w:multiLevelType w:val="hybridMultilevel"/>
    <w:tmpl w:val="751AF61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9" w15:restartNumberingAfterBreak="0">
    <w:nsid w:val="64247BA0"/>
    <w:multiLevelType w:val="singleLevel"/>
    <w:tmpl w:val="0419000F"/>
    <w:lvl w:ilvl="0">
      <w:start w:val="1"/>
      <w:numFmt w:val="decimal"/>
      <w:lvlText w:val="%1."/>
      <w:lvlJc w:val="left"/>
      <w:pPr>
        <w:tabs>
          <w:tab w:val="num" w:pos="360"/>
        </w:tabs>
        <w:ind w:left="360" w:hanging="360"/>
      </w:pPr>
    </w:lvl>
  </w:abstractNum>
  <w:abstractNum w:abstractNumId="50" w15:restartNumberingAfterBreak="0">
    <w:nsid w:val="67BA12BE"/>
    <w:multiLevelType w:val="multilevel"/>
    <w:tmpl w:val="FC061F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6A3E1236"/>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A4C2D5D"/>
    <w:multiLevelType w:val="hybridMultilevel"/>
    <w:tmpl w:val="EAA2EB3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3" w15:restartNumberingAfterBreak="0">
    <w:nsid w:val="6C374839"/>
    <w:multiLevelType w:val="singleLevel"/>
    <w:tmpl w:val="0419000F"/>
    <w:lvl w:ilvl="0">
      <w:start w:val="1"/>
      <w:numFmt w:val="decimal"/>
      <w:lvlText w:val="%1."/>
      <w:lvlJc w:val="left"/>
      <w:pPr>
        <w:tabs>
          <w:tab w:val="num" w:pos="360"/>
        </w:tabs>
        <w:ind w:left="360" w:hanging="360"/>
      </w:pPr>
    </w:lvl>
  </w:abstractNum>
  <w:abstractNum w:abstractNumId="54" w15:restartNumberingAfterBreak="0">
    <w:nsid w:val="6CE85FD1"/>
    <w:multiLevelType w:val="hybridMultilevel"/>
    <w:tmpl w:val="1F2C4DC6"/>
    <w:lvl w:ilvl="0" w:tplc="9E56C706">
      <w:start w:val="1"/>
      <w:numFmt w:val="bullet"/>
      <w:lvlText w:val=""/>
      <w:lvlJc w:val="left"/>
      <w:pPr>
        <w:tabs>
          <w:tab w:val="num" w:pos="1084"/>
        </w:tabs>
        <w:ind w:left="1084" w:hanging="284"/>
      </w:pPr>
      <w:rPr>
        <w:rFonts w:ascii="Symbol" w:hAnsi="Symbol" w:hint="default"/>
        <w:color w:val="auto"/>
        <w:sz w:val="24"/>
        <w:szCs w:val="24"/>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55" w15:restartNumberingAfterBreak="0">
    <w:nsid w:val="6E83626B"/>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41C1E56"/>
    <w:multiLevelType w:val="hybridMultilevel"/>
    <w:tmpl w:val="1850F88A"/>
    <w:lvl w:ilvl="0" w:tplc="43846B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ADA6212"/>
    <w:multiLevelType w:val="singleLevel"/>
    <w:tmpl w:val="8D987BC0"/>
    <w:lvl w:ilvl="0">
      <w:start w:val="10"/>
      <w:numFmt w:val="bullet"/>
      <w:lvlText w:val="-"/>
      <w:lvlJc w:val="left"/>
      <w:pPr>
        <w:tabs>
          <w:tab w:val="num" w:pos="360"/>
        </w:tabs>
        <w:ind w:left="360" w:hanging="360"/>
      </w:pPr>
      <w:rPr>
        <w:rFonts w:hint="default"/>
      </w:rPr>
    </w:lvl>
  </w:abstractNum>
  <w:abstractNum w:abstractNumId="58" w15:restartNumberingAfterBreak="0">
    <w:nsid w:val="7B053D4A"/>
    <w:multiLevelType w:val="singleLevel"/>
    <w:tmpl w:val="0419000F"/>
    <w:lvl w:ilvl="0">
      <w:start w:val="1"/>
      <w:numFmt w:val="decimal"/>
      <w:lvlText w:val="%1."/>
      <w:lvlJc w:val="left"/>
      <w:pPr>
        <w:tabs>
          <w:tab w:val="num" w:pos="360"/>
        </w:tabs>
        <w:ind w:left="360" w:hanging="360"/>
      </w:pPr>
    </w:lvl>
  </w:abstractNum>
  <w:abstractNum w:abstractNumId="59" w15:restartNumberingAfterBreak="0">
    <w:nsid w:val="7BE13A1A"/>
    <w:multiLevelType w:val="multilevel"/>
    <w:tmpl w:val="89D2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EB3D51"/>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C4A7736"/>
    <w:multiLevelType w:val="singleLevel"/>
    <w:tmpl w:val="0419000F"/>
    <w:lvl w:ilvl="0">
      <w:start w:val="1"/>
      <w:numFmt w:val="decimal"/>
      <w:lvlText w:val="%1."/>
      <w:lvlJc w:val="left"/>
      <w:pPr>
        <w:tabs>
          <w:tab w:val="num" w:pos="360"/>
        </w:tabs>
        <w:ind w:left="360" w:hanging="360"/>
      </w:pPr>
    </w:lvl>
  </w:abstractNum>
  <w:abstractNum w:abstractNumId="62" w15:restartNumberingAfterBreak="0">
    <w:nsid w:val="7C6A4738"/>
    <w:multiLevelType w:val="multilevel"/>
    <w:tmpl w:val="D908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063518"/>
    <w:multiLevelType w:val="hybridMultilevel"/>
    <w:tmpl w:val="C3F65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E4E575C"/>
    <w:multiLevelType w:val="multilevel"/>
    <w:tmpl w:val="3EBC0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23"/>
  </w:num>
  <w:num w:numId="3">
    <w:abstractNumId w:val="56"/>
  </w:num>
  <w:num w:numId="4">
    <w:abstractNumId w:val="21"/>
  </w:num>
  <w:num w:numId="5">
    <w:abstractNumId w:val="48"/>
  </w:num>
  <w:num w:numId="6">
    <w:abstractNumId w:val="52"/>
  </w:num>
  <w:num w:numId="7">
    <w:abstractNumId w:val="14"/>
  </w:num>
  <w:num w:numId="8">
    <w:abstractNumId w:val="18"/>
  </w:num>
  <w:num w:numId="9">
    <w:abstractNumId w:val="35"/>
  </w:num>
  <w:num w:numId="10">
    <w:abstractNumId w:val="57"/>
  </w:num>
  <w:num w:numId="11">
    <w:abstractNumId w:val="15"/>
  </w:num>
  <w:num w:numId="12">
    <w:abstractNumId w:val="43"/>
  </w:num>
  <w:num w:numId="13">
    <w:abstractNumId w:val="9"/>
  </w:num>
  <w:num w:numId="14">
    <w:abstractNumId w:val="31"/>
  </w:num>
  <w:num w:numId="15">
    <w:abstractNumId w:val="47"/>
  </w:num>
  <w:num w:numId="16">
    <w:abstractNumId w:val="37"/>
  </w:num>
  <w:num w:numId="17">
    <w:abstractNumId w:val="33"/>
  </w:num>
  <w:num w:numId="18">
    <w:abstractNumId w:val="54"/>
  </w:num>
  <w:num w:numId="19">
    <w:abstractNumId w:val="34"/>
  </w:num>
  <w:num w:numId="20">
    <w:abstractNumId w:val="30"/>
  </w:num>
  <w:num w:numId="21">
    <w:abstractNumId w:val="2"/>
  </w:num>
  <w:num w:numId="22">
    <w:abstractNumId w:val="3"/>
  </w:num>
  <w:num w:numId="23">
    <w:abstractNumId w:val="10"/>
  </w:num>
  <w:num w:numId="24">
    <w:abstractNumId w:val="0"/>
  </w:num>
  <w:num w:numId="25">
    <w:abstractNumId w:val="28"/>
  </w:num>
  <w:num w:numId="26">
    <w:abstractNumId w:val="45"/>
  </w:num>
  <w:num w:numId="27">
    <w:abstractNumId w:val="24"/>
  </w:num>
  <w:num w:numId="28">
    <w:abstractNumId w:val="50"/>
  </w:num>
  <w:num w:numId="29">
    <w:abstractNumId w:val="17"/>
  </w:num>
  <w:num w:numId="30">
    <w:abstractNumId w:val="22"/>
  </w:num>
  <w:num w:numId="31">
    <w:abstractNumId w:val="11"/>
  </w:num>
  <w:num w:numId="32">
    <w:abstractNumId w:val="27"/>
  </w:num>
  <w:num w:numId="33">
    <w:abstractNumId w:val="20"/>
  </w:num>
  <w:num w:numId="34">
    <w:abstractNumId w:val="12"/>
  </w:num>
  <w:num w:numId="35">
    <w:abstractNumId w:val="39"/>
  </w:num>
  <w:num w:numId="36">
    <w:abstractNumId w:val="61"/>
  </w:num>
  <w:num w:numId="37">
    <w:abstractNumId w:val="55"/>
  </w:num>
  <w:num w:numId="38">
    <w:abstractNumId w:val="16"/>
  </w:num>
  <w:num w:numId="39">
    <w:abstractNumId w:val="42"/>
  </w:num>
  <w:num w:numId="40">
    <w:abstractNumId w:val="38"/>
  </w:num>
  <w:num w:numId="41">
    <w:abstractNumId w:val="60"/>
  </w:num>
  <w:num w:numId="42">
    <w:abstractNumId w:val="4"/>
  </w:num>
  <w:num w:numId="43">
    <w:abstractNumId w:val="25"/>
  </w:num>
  <w:num w:numId="44">
    <w:abstractNumId w:val="49"/>
  </w:num>
  <w:num w:numId="45">
    <w:abstractNumId w:val="51"/>
  </w:num>
  <w:num w:numId="46">
    <w:abstractNumId w:val="19"/>
  </w:num>
  <w:num w:numId="47">
    <w:abstractNumId w:val="36"/>
  </w:num>
  <w:num w:numId="48">
    <w:abstractNumId w:val="58"/>
  </w:num>
  <w:num w:numId="49">
    <w:abstractNumId w:val="63"/>
  </w:num>
  <w:num w:numId="50">
    <w:abstractNumId w:val="29"/>
  </w:num>
  <w:num w:numId="51">
    <w:abstractNumId w:val="32"/>
  </w:num>
  <w:num w:numId="52">
    <w:abstractNumId w:val="40"/>
  </w:num>
  <w:num w:numId="53">
    <w:abstractNumId w:val="7"/>
  </w:num>
  <w:num w:numId="54">
    <w:abstractNumId w:val="26"/>
  </w:num>
  <w:num w:numId="55">
    <w:abstractNumId w:val="5"/>
  </w:num>
  <w:num w:numId="56">
    <w:abstractNumId w:val="6"/>
  </w:num>
  <w:num w:numId="57">
    <w:abstractNumId w:val="8"/>
  </w:num>
  <w:num w:numId="58">
    <w:abstractNumId w:val="53"/>
  </w:num>
  <w:num w:numId="59">
    <w:abstractNumId w:val="1"/>
  </w:num>
  <w:num w:numId="60">
    <w:abstractNumId w:val="59"/>
  </w:num>
  <w:num w:numId="61">
    <w:abstractNumId w:val="46"/>
  </w:num>
  <w:num w:numId="62">
    <w:abstractNumId w:val="64"/>
  </w:num>
  <w:num w:numId="63">
    <w:abstractNumId w:val="62"/>
  </w:num>
  <w:num w:numId="64">
    <w:abstractNumId w:val="13"/>
  </w:num>
  <w:num w:numId="65">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A7"/>
    <w:rsid w:val="000237F9"/>
    <w:rsid w:val="00110D57"/>
    <w:rsid w:val="00160CE0"/>
    <w:rsid w:val="0019507C"/>
    <w:rsid w:val="001A75B6"/>
    <w:rsid w:val="001C4BE0"/>
    <w:rsid w:val="002D1498"/>
    <w:rsid w:val="00363803"/>
    <w:rsid w:val="00367BF7"/>
    <w:rsid w:val="003F3296"/>
    <w:rsid w:val="004062DD"/>
    <w:rsid w:val="00452CC2"/>
    <w:rsid w:val="00462545"/>
    <w:rsid w:val="00475D1D"/>
    <w:rsid w:val="004943F0"/>
    <w:rsid w:val="005C020E"/>
    <w:rsid w:val="006134A7"/>
    <w:rsid w:val="00615727"/>
    <w:rsid w:val="00665E81"/>
    <w:rsid w:val="006F0A42"/>
    <w:rsid w:val="007868EE"/>
    <w:rsid w:val="00834E85"/>
    <w:rsid w:val="008B00FC"/>
    <w:rsid w:val="009529DB"/>
    <w:rsid w:val="00A14D0C"/>
    <w:rsid w:val="00A2678F"/>
    <w:rsid w:val="00A415CF"/>
    <w:rsid w:val="00A550A3"/>
    <w:rsid w:val="00A666D9"/>
    <w:rsid w:val="00A75FF9"/>
    <w:rsid w:val="00AA69DC"/>
    <w:rsid w:val="00B6006E"/>
    <w:rsid w:val="00C05A67"/>
    <w:rsid w:val="00C4573B"/>
    <w:rsid w:val="00C85B0B"/>
    <w:rsid w:val="00C95D4D"/>
    <w:rsid w:val="00CD7496"/>
    <w:rsid w:val="00D539B0"/>
    <w:rsid w:val="00E21CC2"/>
    <w:rsid w:val="00E30D67"/>
    <w:rsid w:val="00E51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0592"/>
  <w15:docId w15:val="{7220045B-575B-49BD-964E-4C54CF53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4A7"/>
  </w:style>
  <w:style w:type="paragraph" w:styleId="1">
    <w:name w:val="heading 1"/>
    <w:basedOn w:val="a"/>
    <w:next w:val="a"/>
    <w:link w:val="10"/>
    <w:qFormat/>
    <w:rsid w:val="00A666D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autoRedefine/>
    <w:qFormat/>
    <w:rsid w:val="00A666D9"/>
    <w:pPr>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nhideWhenUsed/>
    <w:qFormat/>
    <w:rsid w:val="00452C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452CC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452CC2"/>
    <w:pPr>
      <w:keepNext/>
      <w:shd w:val="clear" w:color="auto" w:fill="FFFFFF"/>
      <w:spacing w:after="0" w:line="240" w:lineRule="auto"/>
      <w:jc w:val="center"/>
      <w:outlineLvl w:val="4"/>
    </w:pPr>
    <w:rPr>
      <w:rFonts w:ascii="Times New Roman" w:eastAsia="Times New Roman" w:hAnsi="Times New Roman" w:cs="Times New Roman"/>
      <w:i/>
      <w:snapToGrid w:val="0"/>
      <w:color w:val="000000"/>
      <w:sz w:val="24"/>
      <w:szCs w:val="20"/>
      <w:lang w:eastAsia="ru-RU"/>
    </w:rPr>
  </w:style>
  <w:style w:type="paragraph" w:styleId="6">
    <w:name w:val="heading 6"/>
    <w:basedOn w:val="a"/>
    <w:next w:val="a"/>
    <w:link w:val="60"/>
    <w:qFormat/>
    <w:rsid w:val="00452CC2"/>
    <w:pPr>
      <w:spacing w:before="240" w:after="60" w:line="240" w:lineRule="auto"/>
      <w:outlineLvl w:val="5"/>
    </w:pPr>
    <w:rPr>
      <w:rFonts w:ascii="Times New Roman" w:eastAsia="Times New Roman" w:hAnsi="Times New Roman" w:cs="Times New Roman"/>
      <w:b/>
      <w:bCs/>
      <w:lang w:eastAsia="ru-RU"/>
    </w:rPr>
  </w:style>
  <w:style w:type="paragraph" w:styleId="9">
    <w:name w:val="heading 9"/>
    <w:basedOn w:val="a"/>
    <w:next w:val="a"/>
    <w:link w:val="90"/>
    <w:qFormat/>
    <w:rsid w:val="00452CC2"/>
    <w:pPr>
      <w:keepNext/>
      <w:spacing w:after="0" w:line="240" w:lineRule="auto"/>
      <w:outlineLvl w:val="8"/>
    </w:pPr>
    <w:rPr>
      <w:rFonts w:ascii="Times New Roman" w:eastAsia="Times New Roman" w:hAnsi="Times New Roman" w:cs="Times New Roman"/>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66D9"/>
    <w:rPr>
      <w:rFonts w:ascii="Arial" w:eastAsia="Times New Roman" w:hAnsi="Arial" w:cs="Arial"/>
      <w:b/>
      <w:bCs/>
      <w:kern w:val="32"/>
      <w:sz w:val="32"/>
      <w:szCs w:val="32"/>
      <w:lang w:eastAsia="ru-RU"/>
    </w:rPr>
  </w:style>
  <w:style w:type="character" w:customStyle="1" w:styleId="20">
    <w:name w:val="Заголовок 2 Знак"/>
    <w:basedOn w:val="a0"/>
    <w:link w:val="2"/>
    <w:rsid w:val="00A666D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semiHidden/>
    <w:rsid w:val="00452CC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452CC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52CC2"/>
    <w:rPr>
      <w:rFonts w:ascii="Times New Roman" w:eastAsia="Times New Roman" w:hAnsi="Times New Roman" w:cs="Times New Roman"/>
      <w:i/>
      <w:snapToGrid w:val="0"/>
      <w:color w:val="000000"/>
      <w:sz w:val="24"/>
      <w:szCs w:val="20"/>
      <w:shd w:val="clear" w:color="auto" w:fill="FFFFFF"/>
      <w:lang w:eastAsia="ru-RU"/>
    </w:rPr>
  </w:style>
  <w:style w:type="character" w:customStyle="1" w:styleId="60">
    <w:name w:val="Заголовок 6 Знак"/>
    <w:basedOn w:val="a0"/>
    <w:link w:val="6"/>
    <w:rsid w:val="00452CC2"/>
    <w:rPr>
      <w:rFonts w:ascii="Times New Roman" w:eastAsia="Times New Roman" w:hAnsi="Times New Roman" w:cs="Times New Roman"/>
      <w:b/>
      <w:bCs/>
      <w:lang w:eastAsia="ru-RU"/>
    </w:rPr>
  </w:style>
  <w:style w:type="character" w:customStyle="1" w:styleId="90">
    <w:name w:val="Заголовок 9 Знак"/>
    <w:basedOn w:val="a0"/>
    <w:link w:val="9"/>
    <w:rsid w:val="00452CC2"/>
    <w:rPr>
      <w:rFonts w:ascii="Times New Roman" w:eastAsia="Times New Roman" w:hAnsi="Times New Roman" w:cs="Times New Roman"/>
      <w:b/>
      <w:i/>
      <w:sz w:val="20"/>
      <w:szCs w:val="20"/>
      <w:lang w:eastAsia="ru-RU"/>
    </w:rPr>
  </w:style>
  <w:style w:type="paragraph" w:styleId="a3">
    <w:name w:val="Normal (Web)"/>
    <w:aliases w:val="Обычный (веб) Знак,Обычный (веб) Знак2 Знак,Обычный (веб) Знак Знак Знак,Обычный (веб) Знак1 Знак Знак Знак,Обычный (веб) Знак Знак Знак Знак Знак,Обычный (веб) Знак Знак1 Знак Знак Знак Знак Знак Знак,Обычный (веб) Знак1 Знак1 Знак"/>
    <w:basedOn w:val="a"/>
    <w:link w:val="a4"/>
    <w:uiPriority w:val="99"/>
    <w:rsid w:val="00613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веб) Знак Знак,Обычный (веб) Знак2 Знак Знак,Обычный (веб) Знак Знак Знак Знак,Обычный (веб) Знак1 Знак Знак Знак Знак,Обычный (веб) Знак Знак Знак Знак Знак Знак,Обычный (веб) Знак1 Знак1 Знак Знак"/>
    <w:basedOn w:val="a0"/>
    <w:link w:val="a3"/>
    <w:rsid w:val="00A666D9"/>
    <w:rPr>
      <w:rFonts w:ascii="Times New Roman" w:eastAsia="Times New Roman" w:hAnsi="Times New Roman" w:cs="Times New Roman"/>
      <w:sz w:val="24"/>
      <w:szCs w:val="24"/>
      <w:lang w:eastAsia="ru-RU"/>
    </w:rPr>
  </w:style>
  <w:style w:type="paragraph" w:styleId="a5">
    <w:name w:val="List Paragraph"/>
    <w:basedOn w:val="a"/>
    <w:uiPriority w:val="34"/>
    <w:qFormat/>
    <w:rsid w:val="00665E81"/>
    <w:pPr>
      <w:ind w:left="720"/>
      <w:contextualSpacing/>
    </w:pPr>
  </w:style>
  <w:style w:type="paragraph" w:styleId="a6">
    <w:name w:val="Balloon Text"/>
    <w:basedOn w:val="a"/>
    <w:link w:val="a7"/>
    <w:unhideWhenUsed/>
    <w:rsid w:val="00C4573B"/>
    <w:pPr>
      <w:spacing w:after="0" w:line="240" w:lineRule="auto"/>
    </w:pPr>
    <w:rPr>
      <w:rFonts w:ascii="Segoe UI" w:hAnsi="Segoe UI" w:cs="Segoe UI"/>
      <w:sz w:val="18"/>
      <w:szCs w:val="18"/>
    </w:rPr>
  </w:style>
  <w:style w:type="character" w:customStyle="1" w:styleId="a7">
    <w:name w:val="Текст выноски Знак"/>
    <w:basedOn w:val="a0"/>
    <w:link w:val="a6"/>
    <w:rsid w:val="00C4573B"/>
    <w:rPr>
      <w:rFonts w:ascii="Segoe UI" w:hAnsi="Segoe UI" w:cs="Segoe UI"/>
      <w:sz w:val="18"/>
      <w:szCs w:val="18"/>
    </w:rPr>
  </w:style>
  <w:style w:type="table" w:styleId="a8">
    <w:name w:val="Table Grid"/>
    <w:basedOn w:val="a1"/>
    <w:rsid w:val="00A666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A666D9"/>
    <w:rPr>
      <w:color w:val="0000FF"/>
      <w:u w:val="single"/>
    </w:rPr>
  </w:style>
  <w:style w:type="paragraph" w:styleId="aa">
    <w:name w:val="Body Text"/>
    <w:basedOn w:val="a"/>
    <w:link w:val="ab"/>
    <w:rsid w:val="00452CC2"/>
    <w:pPr>
      <w:spacing w:after="0" w:line="240" w:lineRule="auto"/>
      <w:jc w:val="both"/>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452CC2"/>
    <w:rPr>
      <w:rFonts w:ascii="Times New Roman" w:eastAsia="Times New Roman" w:hAnsi="Times New Roman" w:cs="Times New Roman"/>
      <w:sz w:val="20"/>
      <w:szCs w:val="20"/>
      <w:lang w:eastAsia="ru-RU"/>
    </w:rPr>
  </w:style>
  <w:style w:type="paragraph" w:styleId="ac">
    <w:name w:val="Title"/>
    <w:basedOn w:val="a"/>
    <w:link w:val="ad"/>
    <w:qFormat/>
    <w:rsid w:val="00452CC2"/>
    <w:pPr>
      <w:spacing w:after="0" w:line="360" w:lineRule="auto"/>
      <w:jc w:val="center"/>
    </w:pPr>
    <w:rPr>
      <w:rFonts w:ascii="Times New Roman" w:eastAsia="Times New Roman" w:hAnsi="Times New Roman" w:cs="Times New Roman"/>
      <w:b/>
      <w:sz w:val="28"/>
      <w:szCs w:val="20"/>
      <w:lang w:eastAsia="ru-RU"/>
    </w:rPr>
  </w:style>
  <w:style w:type="character" w:customStyle="1" w:styleId="ad">
    <w:name w:val="Заголовок Знак"/>
    <w:basedOn w:val="a0"/>
    <w:link w:val="ac"/>
    <w:rsid w:val="00452CC2"/>
    <w:rPr>
      <w:rFonts w:ascii="Times New Roman" w:eastAsia="Times New Roman" w:hAnsi="Times New Roman" w:cs="Times New Roman"/>
      <w:b/>
      <w:sz w:val="28"/>
      <w:szCs w:val="20"/>
      <w:lang w:eastAsia="ru-RU"/>
    </w:rPr>
  </w:style>
  <w:style w:type="paragraph" w:styleId="ae">
    <w:name w:val="footer"/>
    <w:basedOn w:val="a"/>
    <w:link w:val="af"/>
    <w:rsid w:val="00452CC2"/>
    <w:pPr>
      <w:tabs>
        <w:tab w:val="center" w:pos="4153"/>
        <w:tab w:val="right" w:pos="8306"/>
      </w:tabs>
      <w:spacing w:after="0" w:line="240" w:lineRule="auto"/>
    </w:pPr>
    <w:rPr>
      <w:rFonts w:ascii="Arial" w:eastAsia="Times New Roman" w:hAnsi="Arial" w:cs="Times New Roman"/>
      <w:szCs w:val="20"/>
      <w:lang w:eastAsia="ru-RU"/>
    </w:rPr>
  </w:style>
  <w:style w:type="character" w:customStyle="1" w:styleId="af">
    <w:name w:val="Нижний колонтитул Знак"/>
    <w:basedOn w:val="a0"/>
    <w:link w:val="ae"/>
    <w:rsid w:val="00452CC2"/>
    <w:rPr>
      <w:rFonts w:ascii="Arial" w:eastAsia="Times New Roman" w:hAnsi="Arial" w:cs="Times New Roman"/>
      <w:szCs w:val="20"/>
      <w:lang w:eastAsia="ru-RU"/>
    </w:rPr>
  </w:style>
  <w:style w:type="paragraph" w:customStyle="1" w:styleId="8">
    <w:name w:val="заголовок 8"/>
    <w:basedOn w:val="a"/>
    <w:next w:val="a"/>
    <w:rsid w:val="00452CC2"/>
    <w:pPr>
      <w:keepNext/>
      <w:pBdr>
        <w:top w:val="double" w:sz="12" w:space="1" w:color="auto"/>
        <w:left w:val="double" w:sz="12" w:space="1" w:color="auto"/>
        <w:bottom w:val="double" w:sz="12" w:space="1" w:color="auto"/>
        <w:right w:val="double" w:sz="12" w:space="1" w:color="auto"/>
      </w:pBdr>
      <w:spacing w:after="0" w:line="240" w:lineRule="auto"/>
      <w:jc w:val="center"/>
    </w:pPr>
    <w:rPr>
      <w:rFonts w:ascii="Garamond" w:eastAsia="Times New Roman" w:hAnsi="Garamond" w:cs="Times New Roman"/>
      <w:b/>
      <w:sz w:val="40"/>
      <w:szCs w:val="20"/>
      <w:lang w:val="en-US" w:eastAsia="ru-RU"/>
    </w:rPr>
  </w:style>
  <w:style w:type="paragraph" w:styleId="af0">
    <w:name w:val="Body Text Indent"/>
    <w:basedOn w:val="a"/>
    <w:link w:val="af1"/>
    <w:rsid w:val="00452CC2"/>
    <w:pPr>
      <w:shd w:val="clear" w:color="auto" w:fill="FFFFFF"/>
      <w:spacing w:after="0" w:line="228" w:lineRule="auto"/>
      <w:ind w:firstLine="284"/>
      <w:jc w:val="both"/>
    </w:pPr>
    <w:rPr>
      <w:rFonts w:ascii="Times New Roman" w:eastAsia="Times New Roman" w:hAnsi="Times New Roman" w:cs="Times New Roman"/>
      <w:snapToGrid w:val="0"/>
      <w:color w:val="000000"/>
      <w:sz w:val="24"/>
      <w:szCs w:val="20"/>
      <w:lang w:eastAsia="ru-RU"/>
    </w:rPr>
  </w:style>
  <w:style w:type="character" w:customStyle="1" w:styleId="af1">
    <w:name w:val="Основной текст с отступом Знак"/>
    <w:basedOn w:val="a0"/>
    <w:link w:val="af0"/>
    <w:rsid w:val="00452CC2"/>
    <w:rPr>
      <w:rFonts w:ascii="Times New Roman" w:eastAsia="Times New Roman" w:hAnsi="Times New Roman" w:cs="Times New Roman"/>
      <w:snapToGrid w:val="0"/>
      <w:color w:val="000000"/>
      <w:sz w:val="24"/>
      <w:szCs w:val="20"/>
      <w:shd w:val="clear" w:color="auto" w:fill="FFFFFF"/>
      <w:lang w:eastAsia="ru-RU"/>
    </w:rPr>
  </w:style>
  <w:style w:type="character" w:styleId="af2">
    <w:name w:val="page number"/>
    <w:basedOn w:val="a0"/>
    <w:rsid w:val="00452CC2"/>
  </w:style>
  <w:style w:type="paragraph" w:styleId="af3">
    <w:name w:val="header"/>
    <w:basedOn w:val="a"/>
    <w:link w:val="af4"/>
    <w:uiPriority w:val="99"/>
    <w:rsid w:val="00452CC2"/>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4">
    <w:name w:val="Верхний колонтитул Знак"/>
    <w:basedOn w:val="a0"/>
    <w:link w:val="af3"/>
    <w:uiPriority w:val="99"/>
    <w:rsid w:val="00452CC2"/>
    <w:rPr>
      <w:rFonts w:ascii="Times New Roman" w:eastAsia="Times New Roman" w:hAnsi="Times New Roman" w:cs="Times New Roman"/>
      <w:sz w:val="24"/>
      <w:szCs w:val="20"/>
      <w:lang w:eastAsia="ru-RU"/>
    </w:rPr>
  </w:style>
  <w:style w:type="paragraph" w:styleId="21">
    <w:name w:val="Body Text Indent 2"/>
    <w:basedOn w:val="a"/>
    <w:link w:val="22"/>
    <w:rsid w:val="00452CC2"/>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452CC2"/>
    <w:rPr>
      <w:rFonts w:ascii="Times New Roman" w:eastAsia="Times New Roman" w:hAnsi="Times New Roman" w:cs="Times New Roman"/>
      <w:sz w:val="24"/>
      <w:szCs w:val="20"/>
      <w:lang w:eastAsia="ru-RU"/>
    </w:rPr>
  </w:style>
  <w:style w:type="paragraph" w:styleId="31">
    <w:name w:val="Body Text 3"/>
    <w:basedOn w:val="a"/>
    <w:link w:val="32"/>
    <w:rsid w:val="00452CC2"/>
    <w:pPr>
      <w:spacing w:after="0" w:line="240" w:lineRule="auto"/>
      <w:jc w:val="both"/>
    </w:pPr>
    <w:rPr>
      <w:rFonts w:ascii="Times New Roman" w:eastAsia="Times New Roman" w:hAnsi="Times New Roman" w:cs="Times New Roman"/>
      <w:snapToGrid w:val="0"/>
      <w:sz w:val="24"/>
      <w:szCs w:val="20"/>
      <w:lang w:eastAsia="ru-RU"/>
    </w:rPr>
  </w:style>
  <w:style w:type="character" w:customStyle="1" w:styleId="32">
    <w:name w:val="Основной текст 3 Знак"/>
    <w:basedOn w:val="a0"/>
    <w:link w:val="31"/>
    <w:rsid w:val="00452CC2"/>
    <w:rPr>
      <w:rFonts w:ascii="Times New Roman" w:eastAsia="Times New Roman" w:hAnsi="Times New Roman" w:cs="Times New Roman"/>
      <w:snapToGrid w:val="0"/>
      <w:sz w:val="24"/>
      <w:szCs w:val="20"/>
      <w:lang w:eastAsia="ru-RU"/>
    </w:rPr>
  </w:style>
  <w:style w:type="paragraph" w:styleId="23">
    <w:name w:val="Body Text 2"/>
    <w:basedOn w:val="a"/>
    <w:link w:val="24"/>
    <w:rsid w:val="00452CC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452CC2"/>
    <w:rPr>
      <w:rFonts w:ascii="Times New Roman" w:eastAsia="Times New Roman" w:hAnsi="Times New Roman" w:cs="Times New Roman"/>
      <w:sz w:val="20"/>
      <w:szCs w:val="20"/>
      <w:lang w:eastAsia="ru-RU"/>
    </w:rPr>
  </w:style>
  <w:style w:type="paragraph" w:customStyle="1" w:styleId="af5">
    <w:name w:val="Тезисы/статьи"/>
    <w:basedOn w:val="a"/>
    <w:rsid w:val="00452CC2"/>
    <w:pPr>
      <w:widowControl w:val="0"/>
      <w:autoSpaceDE w:val="0"/>
      <w:autoSpaceDN w:val="0"/>
      <w:adjustRightInd w:val="0"/>
      <w:spacing w:after="0" w:line="360" w:lineRule="auto"/>
      <w:jc w:val="both"/>
    </w:pPr>
    <w:rPr>
      <w:rFonts w:ascii="Arial" w:eastAsia="Times New Roman" w:hAnsi="Arial" w:cs="Arial"/>
      <w:sz w:val="28"/>
      <w:szCs w:val="28"/>
      <w:lang w:eastAsia="ru-RU"/>
    </w:rPr>
  </w:style>
  <w:style w:type="paragraph" w:customStyle="1" w:styleId="11">
    <w:name w:val="Знак1"/>
    <w:basedOn w:val="a"/>
    <w:rsid w:val="00452CC2"/>
    <w:pPr>
      <w:tabs>
        <w:tab w:val="num" w:pos="643"/>
      </w:tabs>
      <w:spacing w:line="240" w:lineRule="exact"/>
    </w:pPr>
    <w:rPr>
      <w:rFonts w:ascii="Verdana" w:eastAsia="Times New Roman" w:hAnsi="Verdana" w:cs="Verdana"/>
      <w:sz w:val="20"/>
      <w:szCs w:val="20"/>
      <w:lang w:val="en-US"/>
    </w:rPr>
  </w:style>
  <w:style w:type="character" w:styleId="af6">
    <w:name w:val="Strong"/>
    <w:qFormat/>
    <w:rsid w:val="00452CC2"/>
    <w:rPr>
      <w:b/>
      <w:bCs/>
    </w:rPr>
  </w:style>
  <w:style w:type="paragraph" w:styleId="af7">
    <w:name w:val="endnote text"/>
    <w:basedOn w:val="a"/>
    <w:link w:val="af8"/>
    <w:rsid w:val="00452CC2"/>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rsid w:val="00452CC2"/>
    <w:rPr>
      <w:rFonts w:ascii="Times New Roman" w:eastAsia="Times New Roman" w:hAnsi="Times New Roman" w:cs="Times New Roman"/>
      <w:sz w:val="20"/>
      <w:szCs w:val="20"/>
      <w:lang w:eastAsia="ru-RU"/>
    </w:rPr>
  </w:style>
  <w:style w:type="character" w:styleId="af9">
    <w:name w:val="endnote reference"/>
    <w:rsid w:val="00452CC2"/>
    <w:rPr>
      <w:vertAlign w:val="superscript"/>
    </w:rPr>
  </w:style>
  <w:style w:type="paragraph" w:styleId="12">
    <w:name w:val="toc 1"/>
    <w:basedOn w:val="a"/>
    <w:next w:val="a"/>
    <w:autoRedefine/>
    <w:rsid w:val="00452CC2"/>
    <w:pPr>
      <w:spacing w:after="0" w:line="240" w:lineRule="auto"/>
    </w:pPr>
    <w:rPr>
      <w:rFonts w:ascii="Times New Roman" w:eastAsia="Times New Roman" w:hAnsi="Times New Roman" w:cs="Times New Roman"/>
      <w:b/>
      <w:bCs/>
      <w:caps/>
      <w:color w:val="000000"/>
      <w:sz w:val="24"/>
      <w:szCs w:val="28"/>
      <w:lang w:eastAsia="ru-RU"/>
    </w:rPr>
  </w:style>
  <w:style w:type="paragraph" w:styleId="25">
    <w:name w:val="toc 2"/>
    <w:basedOn w:val="a"/>
    <w:next w:val="a"/>
    <w:autoRedefine/>
    <w:uiPriority w:val="39"/>
    <w:rsid w:val="00452CC2"/>
    <w:pPr>
      <w:tabs>
        <w:tab w:val="left" w:leader="dot" w:pos="851"/>
      </w:tabs>
      <w:spacing w:after="0" w:line="240" w:lineRule="auto"/>
      <w:ind w:left="240"/>
    </w:pPr>
    <w:rPr>
      <w:rFonts w:ascii="Times New Roman" w:eastAsia="Times New Roman" w:hAnsi="Times New Roman" w:cs="Times New Roman"/>
      <w:sz w:val="28"/>
      <w:szCs w:val="28"/>
      <w:lang w:eastAsia="ru-RU"/>
    </w:rPr>
  </w:style>
  <w:style w:type="paragraph" w:styleId="33">
    <w:name w:val="toc 3"/>
    <w:basedOn w:val="a"/>
    <w:next w:val="a"/>
    <w:autoRedefine/>
    <w:uiPriority w:val="39"/>
    <w:rsid w:val="00452CC2"/>
    <w:pPr>
      <w:spacing w:after="0" w:line="240" w:lineRule="auto"/>
      <w:ind w:left="400"/>
    </w:pPr>
    <w:rPr>
      <w:rFonts w:ascii="Times New Roman" w:eastAsia="Times New Roman" w:hAnsi="Times New Roman" w:cs="Times New Roman"/>
      <w:sz w:val="20"/>
      <w:szCs w:val="20"/>
      <w:lang w:eastAsia="ru-RU"/>
    </w:rPr>
  </w:style>
  <w:style w:type="paragraph" w:styleId="afa">
    <w:name w:val="footnote text"/>
    <w:basedOn w:val="a"/>
    <w:link w:val="afb"/>
    <w:semiHidden/>
    <w:rsid w:val="00363803"/>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36380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370323">
      <w:bodyDiv w:val="1"/>
      <w:marLeft w:val="0"/>
      <w:marRight w:val="0"/>
      <w:marTop w:val="0"/>
      <w:marBottom w:val="0"/>
      <w:divBdr>
        <w:top w:val="none" w:sz="0" w:space="0" w:color="auto"/>
        <w:left w:val="none" w:sz="0" w:space="0" w:color="auto"/>
        <w:bottom w:val="none" w:sz="0" w:space="0" w:color="auto"/>
        <w:right w:val="none" w:sz="0" w:space="0" w:color="auto"/>
      </w:divBdr>
    </w:div>
    <w:div w:id="830684809">
      <w:bodyDiv w:val="1"/>
      <w:marLeft w:val="0"/>
      <w:marRight w:val="0"/>
      <w:marTop w:val="0"/>
      <w:marBottom w:val="0"/>
      <w:divBdr>
        <w:top w:val="none" w:sz="0" w:space="0" w:color="auto"/>
        <w:left w:val="none" w:sz="0" w:space="0" w:color="auto"/>
        <w:bottom w:val="none" w:sz="0" w:space="0" w:color="auto"/>
        <w:right w:val="none" w:sz="0" w:space="0" w:color="auto"/>
      </w:divBdr>
    </w:div>
    <w:div w:id="910500668">
      <w:bodyDiv w:val="1"/>
      <w:marLeft w:val="0"/>
      <w:marRight w:val="0"/>
      <w:marTop w:val="0"/>
      <w:marBottom w:val="0"/>
      <w:divBdr>
        <w:top w:val="none" w:sz="0" w:space="0" w:color="auto"/>
        <w:left w:val="none" w:sz="0" w:space="0" w:color="auto"/>
        <w:bottom w:val="none" w:sz="0" w:space="0" w:color="auto"/>
        <w:right w:val="none" w:sz="0" w:space="0" w:color="auto"/>
      </w:divBdr>
    </w:div>
    <w:div w:id="1284073512">
      <w:bodyDiv w:val="1"/>
      <w:marLeft w:val="0"/>
      <w:marRight w:val="0"/>
      <w:marTop w:val="0"/>
      <w:marBottom w:val="0"/>
      <w:divBdr>
        <w:top w:val="none" w:sz="0" w:space="0" w:color="auto"/>
        <w:left w:val="none" w:sz="0" w:space="0" w:color="auto"/>
        <w:bottom w:val="none" w:sz="0" w:space="0" w:color="auto"/>
        <w:right w:val="none" w:sz="0" w:space="0" w:color="auto"/>
      </w:divBdr>
    </w:div>
    <w:div w:id="1529175671">
      <w:bodyDiv w:val="1"/>
      <w:marLeft w:val="0"/>
      <w:marRight w:val="0"/>
      <w:marTop w:val="0"/>
      <w:marBottom w:val="0"/>
      <w:divBdr>
        <w:top w:val="none" w:sz="0" w:space="0" w:color="auto"/>
        <w:left w:val="none" w:sz="0" w:space="0" w:color="auto"/>
        <w:bottom w:val="none" w:sz="0" w:space="0" w:color="auto"/>
        <w:right w:val="none" w:sz="0" w:space="0" w:color="auto"/>
      </w:divBdr>
    </w:div>
    <w:div w:id="1915042051">
      <w:bodyDiv w:val="1"/>
      <w:marLeft w:val="0"/>
      <w:marRight w:val="0"/>
      <w:marTop w:val="0"/>
      <w:marBottom w:val="0"/>
      <w:divBdr>
        <w:top w:val="none" w:sz="0" w:space="0" w:color="auto"/>
        <w:left w:val="none" w:sz="0" w:space="0" w:color="auto"/>
        <w:bottom w:val="none" w:sz="0" w:space="0" w:color="auto"/>
        <w:right w:val="none" w:sz="0" w:space="0" w:color="auto"/>
      </w:divBdr>
    </w:div>
    <w:div w:id="1941793618">
      <w:bodyDiv w:val="1"/>
      <w:marLeft w:val="0"/>
      <w:marRight w:val="0"/>
      <w:marTop w:val="0"/>
      <w:marBottom w:val="0"/>
      <w:divBdr>
        <w:top w:val="none" w:sz="0" w:space="0" w:color="auto"/>
        <w:left w:val="none" w:sz="0" w:space="0" w:color="auto"/>
        <w:bottom w:val="none" w:sz="0" w:space="0" w:color="auto"/>
        <w:right w:val="none" w:sz="0" w:space="0" w:color="auto"/>
      </w:divBdr>
    </w:div>
    <w:div w:id="1998419233">
      <w:bodyDiv w:val="1"/>
      <w:marLeft w:val="0"/>
      <w:marRight w:val="0"/>
      <w:marTop w:val="0"/>
      <w:marBottom w:val="0"/>
      <w:divBdr>
        <w:top w:val="none" w:sz="0" w:space="0" w:color="auto"/>
        <w:left w:val="none" w:sz="0" w:space="0" w:color="auto"/>
        <w:bottom w:val="none" w:sz="0" w:space="0" w:color="auto"/>
        <w:right w:val="none" w:sz="0" w:space="0" w:color="auto"/>
      </w:divBdr>
    </w:div>
    <w:div w:id="20871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В. Колосова</cp:lastModifiedBy>
  <cp:revision>2</cp:revision>
  <cp:lastPrinted>2018-11-07T12:35:00Z</cp:lastPrinted>
  <dcterms:created xsi:type="dcterms:W3CDTF">2020-06-16T21:25:00Z</dcterms:created>
  <dcterms:modified xsi:type="dcterms:W3CDTF">2020-06-16T21:25:00Z</dcterms:modified>
</cp:coreProperties>
</file>